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jc w:val="center"/>
        <w:tblLook w:val="04A0" w:firstRow="1" w:lastRow="0" w:firstColumn="1" w:lastColumn="0" w:noHBand="0" w:noVBand="1"/>
      </w:tblPr>
      <w:tblGrid>
        <w:gridCol w:w="9363"/>
      </w:tblGrid>
      <w:tr w:rsidR="006F641A" w:rsidRPr="004024FA" w14:paraId="0280371A" w14:textId="77777777" w:rsidTr="009B7148">
        <w:trPr>
          <w:trHeight w:val="5234"/>
          <w:jc w:val="center"/>
        </w:trPr>
        <w:tc>
          <w:tcPr>
            <w:tcW w:w="9363" w:type="dxa"/>
            <w:vAlign w:val="center"/>
          </w:tcPr>
          <w:p w14:paraId="74628473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  <w:bookmarkStart w:id="0" w:name="_Hlk209687440"/>
            <w:r w:rsidRPr="004024FA">
              <w:rPr>
                <w:rFonts w:eastAsia="Times New Roman" w:cs="Times New Roman"/>
                <w:b/>
                <w:noProof/>
                <w:sz w:val="32"/>
                <w:szCs w:val="32"/>
              </w:rPr>
              <w:drawing>
                <wp:inline distT="0" distB="0" distL="0" distR="0" wp14:anchorId="19C0932E" wp14:editId="0BDAF992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41A" w:rsidRPr="004024FA" w14:paraId="6866624F" w14:textId="77777777" w:rsidTr="009B7148">
        <w:trPr>
          <w:trHeight w:val="4656"/>
          <w:jc w:val="center"/>
        </w:trPr>
        <w:tc>
          <w:tcPr>
            <w:tcW w:w="9363" w:type="dxa"/>
            <w:vAlign w:val="center"/>
          </w:tcPr>
          <w:p w14:paraId="0BCE95B9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 w:rsidRPr="004024FA">
              <w:rPr>
                <w:rFonts w:eastAsia="Times New Roman" w:cs="Times New Roman"/>
                <w:b/>
                <w:sz w:val="32"/>
                <w:szCs w:val="32"/>
              </w:rPr>
              <w:t>Обосновывающие материалы</w:t>
            </w:r>
          </w:p>
          <w:p w14:paraId="0F52934F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6DE9F18A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42E42066" w14:textId="0A92C178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 w:rsidRPr="004024FA">
              <w:rPr>
                <w:rFonts w:eastAsia="Times New Roman" w:cs="Times New Roman"/>
                <w:b/>
                <w:sz w:val="32"/>
                <w:szCs w:val="32"/>
              </w:rPr>
              <w:t>Схема теплоснабжения городского округа Реутов</w:t>
            </w:r>
            <w:r w:rsidR="00E408E1">
              <w:rPr>
                <w:rFonts w:eastAsia="Times New Roman" w:cs="Times New Roman"/>
                <w:b/>
                <w:sz w:val="32"/>
                <w:szCs w:val="32"/>
              </w:rPr>
              <w:t xml:space="preserve"> </w:t>
            </w:r>
            <w:r w:rsidRPr="004024FA">
              <w:rPr>
                <w:rFonts w:eastAsia="Times New Roman" w:cs="Times New Roman"/>
                <w:b/>
                <w:sz w:val="32"/>
                <w:szCs w:val="32"/>
              </w:rPr>
              <w:t xml:space="preserve">Московской области на период </w:t>
            </w:r>
            <w:proofErr w:type="gramStart"/>
            <w:r w:rsidRPr="004024FA">
              <w:rPr>
                <w:rFonts w:eastAsia="Times New Roman" w:cs="Times New Roman"/>
                <w:b/>
                <w:sz w:val="32"/>
                <w:szCs w:val="32"/>
              </w:rPr>
              <w:t>2024-2044</w:t>
            </w:r>
            <w:proofErr w:type="gramEnd"/>
            <w:r w:rsidRPr="004024FA">
              <w:rPr>
                <w:rFonts w:eastAsia="Times New Roman" w:cs="Times New Roman"/>
                <w:b/>
                <w:sz w:val="32"/>
                <w:szCs w:val="32"/>
              </w:rPr>
              <w:t xml:space="preserve"> </w:t>
            </w:r>
            <w:proofErr w:type="gramStart"/>
            <w:r w:rsidRPr="004024FA">
              <w:rPr>
                <w:rFonts w:eastAsia="Times New Roman" w:cs="Times New Roman"/>
                <w:b/>
                <w:sz w:val="32"/>
                <w:szCs w:val="32"/>
              </w:rPr>
              <w:t>годов(</w:t>
            </w:r>
            <w:proofErr w:type="gramEnd"/>
            <w:r w:rsidRPr="004024FA">
              <w:rPr>
                <w:rFonts w:eastAsia="Times New Roman" w:cs="Times New Roman"/>
                <w:b/>
                <w:sz w:val="32"/>
                <w:szCs w:val="32"/>
              </w:rPr>
              <w:t>актуализация на 2026 год)</w:t>
            </w:r>
          </w:p>
          <w:p w14:paraId="44BBC272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721F5DA3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38582855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  <w:p w14:paraId="291010EF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6F641A" w:rsidRPr="004024FA" w14:paraId="523E9F05" w14:textId="77777777" w:rsidTr="009B7148">
        <w:trPr>
          <w:trHeight w:val="1004"/>
          <w:jc w:val="center"/>
        </w:trPr>
        <w:tc>
          <w:tcPr>
            <w:tcW w:w="9363" w:type="dxa"/>
            <w:vAlign w:val="center"/>
          </w:tcPr>
          <w:p w14:paraId="3AD66776" w14:textId="172BDA76" w:rsidR="006F641A" w:rsidRPr="006F641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 w:rsidRPr="004024FA">
              <w:rPr>
                <w:rFonts w:eastAsia="Times New Roman" w:cs="Times New Roman"/>
                <w:b/>
                <w:sz w:val="32"/>
                <w:szCs w:val="32"/>
              </w:rPr>
              <w:t xml:space="preserve">Глава </w:t>
            </w:r>
            <w:r w:rsidRPr="006F641A">
              <w:rPr>
                <w:rFonts w:eastAsia="Times New Roman" w:cs="Times New Roman"/>
                <w:b/>
                <w:sz w:val="32"/>
                <w:szCs w:val="32"/>
              </w:rPr>
              <w:t>18</w:t>
            </w:r>
          </w:p>
          <w:p w14:paraId="4E4BEFE2" w14:textId="11469136" w:rsidR="006F641A" w:rsidRPr="006F641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Cs/>
                <w:sz w:val="32"/>
                <w:szCs w:val="32"/>
              </w:rPr>
            </w:pPr>
            <w:r w:rsidRPr="006F641A">
              <w:rPr>
                <w:rFonts w:eastAsia="Times New Roman" w:cs="Times New Roman"/>
                <w:bCs/>
                <w:sz w:val="28"/>
                <w:szCs w:val="28"/>
              </w:rPr>
              <w:t>Сводный том изменений, выполненных в схеме теплоснабжения</w:t>
            </w:r>
          </w:p>
        </w:tc>
      </w:tr>
      <w:tr w:rsidR="006F641A" w:rsidRPr="004024FA" w14:paraId="66096BCB" w14:textId="77777777" w:rsidTr="009B7148">
        <w:trPr>
          <w:trHeight w:val="1575"/>
          <w:jc w:val="center"/>
        </w:trPr>
        <w:tc>
          <w:tcPr>
            <w:tcW w:w="9363" w:type="dxa"/>
            <w:vAlign w:val="center"/>
          </w:tcPr>
          <w:p w14:paraId="47676E90" w14:textId="77777777" w:rsidR="006F641A" w:rsidRPr="004024FA" w:rsidRDefault="006F641A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</w:p>
        </w:tc>
      </w:tr>
      <w:tr w:rsidR="006F641A" w:rsidRPr="004024FA" w14:paraId="4E4C2B58" w14:textId="77777777" w:rsidTr="009B7148">
        <w:trPr>
          <w:trHeight w:val="742"/>
          <w:jc w:val="center"/>
        </w:trPr>
        <w:tc>
          <w:tcPr>
            <w:tcW w:w="9363" w:type="dxa"/>
            <w:vAlign w:val="center"/>
          </w:tcPr>
          <w:p w14:paraId="127930A7" w14:textId="0BDD5910" w:rsidR="006F641A" w:rsidRPr="004024FA" w:rsidRDefault="002C5C24" w:rsidP="009B7148">
            <w:pPr>
              <w:spacing w:line="240" w:lineRule="auto"/>
              <w:jc w:val="center"/>
              <w:rPr>
                <w:rFonts w:eastAsia="Times New Roman" w:cs="Times New Roman"/>
                <w:b/>
                <w:sz w:val="32"/>
                <w:szCs w:val="32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bookmarkEnd w:id="0"/>
    </w:tbl>
    <w:p w14:paraId="5B279D0B" w14:textId="77777777" w:rsidR="006F641A" w:rsidRPr="004024FA" w:rsidRDefault="006F641A" w:rsidP="006F641A">
      <w:pPr>
        <w:spacing w:line="240" w:lineRule="auto"/>
        <w:rPr>
          <w:rFonts w:eastAsia="Times New Roman" w:cs="Times New Roman"/>
          <w:b/>
          <w:szCs w:val="24"/>
        </w:rPr>
      </w:pPr>
    </w:p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2C5C24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0C11FFF3" w14:textId="77777777" w:rsidR="002C5C24" w:rsidRPr="007D764A" w:rsidRDefault="002C5C24" w:rsidP="002C5C24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bookmarkStart w:id="2" w:name="_Hlk213252261"/>
      <w:bookmarkStart w:id="3" w:name="_Toc356900600"/>
      <w:bookmarkStart w:id="4" w:name="_Toc358015072"/>
      <w:bookmarkStart w:id="5" w:name="_Toc359837814"/>
      <w:bookmarkStart w:id="6" w:name="_Toc359848941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 xml:space="preserve">Схема теплоснабжения городского округа Реутов Московской области на период </w:t>
      </w:r>
      <w:proofErr w:type="gramStart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2024-2044</w:t>
      </w:r>
      <w:proofErr w:type="gramEnd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годов (актуализация на 2026 год)</w:t>
      </w:r>
    </w:p>
    <w:p w14:paraId="2994B7FD" w14:textId="77777777" w:rsidR="002C5C24" w:rsidRPr="007D764A" w:rsidRDefault="002C5C24" w:rsidP="002C5C24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7"/>
        <w:gridCol w:w="3162"/>
      </w:tblGrid>
      <w:tr w:rsidR="002C5C24" w:rsidRPr="00DF2F4B" w14:paraId="1570F6F0" w14:textId="77777777" w:rsidTr="00A45850">
        <w:trPr>
          <w:tblHeader/>
          <w:jc w:val="center"/>
        </w:trPr>
        <w:tc>
          <w:tcPr>
            <w:tcW w:w="3358" w:type="pct"/>
            <w:vAlign w:val="center"/>
          </w:tcPr>
          <w:p w14:paraId="453950DA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7" w:name="_Hlk70441212"/>
            <w:bookmarkEnd w:id="1"/>
            <w:bookmarkEnd w:id="2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42DF8EAA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2C5C24" w:rsidRPr="00DF2F4B" w14:paraId="02F55371" w14:textId="77777777" w:rsidTr="00A45850">
        <w:trPr>
          <w:jc w:val="center"/>
        </w:trPr>
        <w:tc>
          <w:tcPr>
            <w:tcW w:w="3358" w:type="pct"/>
            <w:vAlign w:val="center"/>
          </w:tcPr>
          <w:p w14:paraId="29BE0D3C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 xml:space="preserve">Схема теплоснабжения городского округа Реутов Московской области на период </w:t>
            </w:r>
            <w:proofErr w:type="gramStart"/>
            <w:r w:rsidRPr="00F61C96">
              <w:rPr>
                <w:rFonts w:eastAsia="Calibri" w:cs="Times New Roman"/>
                <w:bCs/>
                <w:szCs w:val="24"/>
              </w:rPr>
              <w:t>2024-2044</w:t>
            </w:r>
            <w:proofErr w:type="gramEnd"/>
            <w:r w:rsidRPr="00F61C96">
              <w:rPr>
                <w:rFonts w:eastAsia="Calibri" w:cs="Times New Roman"/>
                <w:bCs/>
                <w:szCs w:val="24"/>
              </w:rPr>
              <w:t xml:space="preserve"> годов</w:t>
            </w:r>
          </w:p>
          <w:p w14:paraId="7B0E8B8A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780C17AE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2C5C24" w:rsidRPr="00DF2F4B" w14:paraId="70F004E5" w14:textId="77777777" w:rsidTr="00A45850">
        <w:trPr>
          <w:jc w:val="center"/>
        </w:trPr>
        <w:tc>
          <w:tcPr>
            <w:tcW w:w="3358" w:type="pct"/>
            <w:vAlign w:val="center"/>
          </w:tcPr>
          <w:p w14:paraId="188ED8D1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3B207756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 xml:space="preserve">городского округа Реутов Московской области на период </w:t>
            </w:r>
            <w:proofErr w:type="gramStart"/>
            <w:r w:rsidRPr="00F61C96">
              <w:rPr>
                <w:rFonts w:eastAsia="Calibri" w:cs="Times New Roman"/>
                <w:bCs/>
                <w:szCs w:val="24"/>
              </w:rPr>
              <w:t>2024-2044</w:t>
            </w:r>
            <w:proofErr w:type="gramEnd"/>
            <w:r w:rsidRPr="00F61C96">
              <w:rPr>
                <w:rFonts w:eastAsia="Calibri" w:cs="Times New Roman"/>
                <w:bCs/>
                <w:szCs w:val="24"/>
              </w:rPr>
              <w:t xml:space="preserve"> годов (актуализация на 2026 год)</w:t>
            </w:r>
          </w:p>
        </w:tc>
        <w:tc>
          <w:tcPr>
            <w:tcW w:w="1642" w:type="pct"/>
            <w:vAlign w:val="center"/>
          </w:tcPr>
          <w:p w14:paraId="678EEB91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2C5C24" w:rsidRPr="00DF2F4B" w14:paraId="64168BF6" w14:textId="77777777" w:rsidTr="00A45850">
        <w:trPr>
          <w:jc w:val="center"/>
        </w:trPr>
        <w:tc>
          <w:tcPr>
            <w:tcW w:w="3358" w:type="pct"/>
            <w:vAlign w:val="center"/>
          </w:tcPr>
          <w:p w14:paraId="42F8C29F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5C4F2A4C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2C5C24" w:rsidRPr="00DF2F4B" w14:paraId="74C0E2B5" w14:textId="77777777" w:rsidTr="00A45850">
        <w:trPr>
          <w:jc w:val="center"/>
        </w:trPr>
        <w:tc>
          <w:tcPr>
            <w:tcW w:w="3358" w:type="pct"/>
            <w:vAlign w:val="center"/>
          </w:tcPr>
          <w:p w14:paraId="50043ADA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4D5298E8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2C5C24" w:rsidRPr="00DF2F4B" w14:paraId="5EE10403" w14:textId="77777777" w:rsidTr="00A45850">
        <w:trPr>
          <w:jc w:val="center"/>
        </w:trPr>
        <w:tc>
          <w:tcPr>
            <w:tcW w:w="3358" w:type="pct"/>
            <w:vAlign w:val="center"/>
          </w:tcPr>
          <w:p w14:paraId="26C61F35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19A80BFF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2C5C24" w:rsidRPr="00DF2F4B" w14:paraId="059BE9F7" w14:textId="77777777" w:rsidTr="00A45850">
        <w:trPr>
          <w:jc w:val="center"/>
        </w:trPr>
        <w:tc>
          <w:tcPr>
            <w:tcW w:w="3358" w:type="pct"/>
            <w:vAlign w:val="center"/>
          </w:tcPr>
          <w:p w14:paraId="7963C0C7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8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8"/>
          </w:p>
        </w:tc>
        <w:tc>
          <w:tcPr>
            <w:tcW w:w="1642" w:type="pct"/>
            <w:vAlign w:val="center"/>
          </w:tcPr>
          <w:p w14:paraId="02E77C65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2C5C24" w:rsidRPr="00DF2F4B" w14:paraId="02CDEFD1" w14:textId="77777777" w:rsidTr="00A45850">
        <w:trPr>
          <w:jc w:val="center"/>
        </w:trPr>
        <w:tc>
          <w:tcPr>
            <w:tcW w:w="3358" w:type="pct"/>
            <w:vAlign w:val="center"/>
          </w:tcPr>
          <w:p w14:paraId="496B4FD8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34E2FB42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2C5C24" w:rsidRPr="00DF2F4B" w14:paraId="4565C2CC" w14:textId="77777777" w:rsidTr="00A45850">
        <w:trPr>
          <w:jc w:val="center"/>
        </w:trPr>
        <w:tc>
          <w:tcPr>
            <w:tcW w:w="3358" w:type="pct"/>
            <w:vAlign w:val="center"/>
          </w:tcPr>
          <w:p w14:paraId="3175DA6D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9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9"/>
          </w:p>
        </w:tc>
        <w:tc>
          <w:tcPr>
            <w:tcW w:w="1642" w:type="pct"/>
            <w:vAlign w:val="center"/>
          </w:tcPr>
          <w:p w14:paraId="1149559B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2C5C24" w:rsidRPr="00DF2F4B" w14:paraId="06B02D29" w14:textId="77777777" w:rsidTr="00A45850">
        <w:trPr>
          <w:jc w:val="center"/>
        </w:trPr>
        <w:tc>
          <w:tcPr>
            <w:tcW w:w="3358" w:type="pct"/>
            <w:vAlign w:val="center"/>
          </w:tcPr>
          <w:p w14:paraId="6BEEDB62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45631F2F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2C5C24" w:rsidRPr="00DF2F4B" w14:paraId="5B88C15D" w14:textId="77777777" w:rsidTr="00A45850">
        <w:trPr>
          <w:jc w:val="center"/>
        </w:trPr>
        <w:tc>
          <w:tcPr>
            <w:tcW w:w="3358" w:type="pct"/>
            <w:vAlign w:val="center"/>
          </w:tcPr>
          <w:p w14:paraId="2FC144A1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247299F3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2C5C24" w:rsidRPr="00DF2F4B" w14:paraId="4FB398E9" w14:textId="77777777" w:rsidTr="00A45850">
        <w:trPr>
          <w:jc w:val="center"/>
        </w:trPr>
        <w:tc>
          <w:tcPr>
            <w:tcW w:w="3358" w:type="pct"/>
            <w:vAlign w:val="center"/>
          </w:tcPr>
          <w:p w14:paraId="286EEE91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42C30C17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2C5C24" w:rsidRPr="00DF2F4B" w14:paraId="187CAB37" w14:textId="77777777" w:rsidTr="00A45850">
        <w:trPr>
          <w:jc w:val="center"/>
        </w:trPr>
        <w:tc>
          <w:tcPr>
            <w:tcW w:w="3358" w:type="pct"/>
            <w:vAlign w:val="center"/>
          </w:tcPr>
          <w:p w14:paraId="37FDF238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24422470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2C5C24" w:rsidRPr="00DF2F4B" w14:paraId="1277F5A0" w14:textId="77777777" w:rsidTr="00A45850">
        <w:trPr>
          <w:jc w:val="center"/>
        </w:trPr>
        <w:tc>
          <w:tcPr>
            <w:tcW w:w="3358" w:type="pct"/>
            <w:vAlign w:val="center"/>
          </w:tcPr>
          <w:p w14:paraId="01C11E3F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68B21261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2C5C24" w:rsidRPr="00DF2F4B" w14:paraId="71A53089" w14:textId="77777777" w:rsidTr="00A45850">
        <w:trPr>
          <w:jc w:val="center"/>
        </w:trPr>
        <w:tc>
          <w:tcPr>
            <w:tcW w:w="3358" w:type="pct"/>
            <w:vAlign w:val="center"/>
          </w:tcPr>
          <w:p w14:paraId="1F16B233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44BF1569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2C5C24" w:rsidRPr="00DF2F4B" w14:paraId="276D3D16" w14:textId="77777777" w:rsidTr="00A45850">
        <w:trPr>
          <w:jc w:val="center"/>
        </w:trPr>
        <w:tc>
          <w:tcPr>
            <w:tcW w:w="3358" w:type="pct"/>
            <w:vAlign w:val="center"/>
          </w:tcPr>
          <w:p w14:paraId="6943FE57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0813222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2C5C24" w:rsidRPr="00DF2F4B" w14:paraId="66226D5A" w14:textId="77777777" w:rsidTr="00A45850">
        <w:trPr>
          <w:jc w:val="center"/>
        </w:trPr>
        <w:tc>
          <w:tcPr>
            <w:tcW w:w="3358" w:type="pct"/>
            <w:vAlign w:val="center"/>
          </w:tcPr>
          <w:p w14:paraId="24CD3CDA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10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10"/>
          </w:p>
        </w:tc>
        <w:tc>
          <w:tcPr>
            <w:tcW w:w="1642" w:type="pct"/>
            <w:vAlign w:val="center"/>
          </w:tcPr>
          <w:p w14:paraId="70A43216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2C5C24" w:rsidRPr="00DF2F4B" w14:paraId="6D800C8A" w14:textId="77777777" w:rsidTr="00A45850">
        <w:trPr>
          <w:jc w:val="center"/>
        </w:trPr>
        <w:tc>
          <w:tcPr>
            <w:tcW w:w="3358" w:type="pct"/>
            <w:vAlign w:val="center"/>
          </w:tcPr>
          <w:p w14:paraId="51C9FD2C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4D0254E7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11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11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2C5C24" w:rsidRPr="00DF2F4B" w14:paraId="720EA38C" w14:textId="77777777" w:rsidTr="00A45850">
        <w:trPr>
          <w:jc w:val="center"/>
        </w:trPr>
        <w:tc>
          <w:tcPr>
            <w:tcW w:w="3358" w:type="pct"/>
            <w:vAlign w:val="center"/>
          </w:tcPr>
          <w:p w14:paraId="646DF62D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698A19DA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2C5C24" w:rsidRPr="00DF2F4B" w14:paraId="7D16EF65" w14:textId="77777777" w:rsidTr="00A45850">
        <w:trPr>
          <w:jc w:val="center"/>
        </w:trPr>
        <w:tc>
          <w:tcPr>
            <w:tcW w:w="3358" w:type="pct"/>
            <w:vAlign w:val="center"/>
          </w:tcPr>
          <w:p w14:paraId="36A52C85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79A9AB20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2C5C24" w:rsidRPr="00DF2F4B" w14:paraId="75036E0D" w14:textId="77777777" w:rsidTr="00A45850">
        <w:trPr>
          <w:jc w:val="center"/>
        </w:trPr>
        <w:tc>
          <w:tcPr>
            <w:tcW w:w="3358" w:type="pct"/>
            <w:vAlign w:val="center"/>
          </w:tcPr>
          <w:p w14:paraId="73EAF0CC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1724ACBC" w14:textId="77777777" w:rsidR="002C5C24" w:rsidRPr="00DF2F4B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2C5C24" w:rsidRPr="00DF2F4B" w14:paraId="4FE4E7AF" w14:textId="77777777" w:rsidTr="00A45850">
        <w:trPr>
          <w:jc w:val="center"/>
        </w:trPr>
        <w:tc>
          <w:tcPr>
            <w:tcW w:w="3358" w:type="pct"/>
            <w:vAlign w:val="center"/>
          </w:tcPr>
          <w:p w14:paraId="1FA1ED0C" w14:textId="77777777" w:rsidR="002C5C24" w:rsidRPr="00DF2F4B" w:rsidRDefault="002C5C24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 xml:space="preserve">городского округа Реутов Московской области на период </w:t>
            </w:r>
            <w:proofErr w:type="gramStart"/>
            <w:r w:rsidRPr="00F61C96">
              <w:rPr>
                <w:rFonts w:eastAsia="Calibri" w:cs="Times New Roman"/>
                <w:bCs/>
                <w:szCs w:val="24"/>
              </w:rPr>
              <w:t>2024-2044</w:t>
            </w:r>
            <w:proofErr w:type="gramEnd"/>
            <w:r w:rsidRPr="00F61C96">
              <w:rPr>
                <w:rFonts w:eastAsia="Calibri" w:cs="Times New Roman"/>
                <w:bCs/>
                <w:szCs w:val="24"/>
              </w:rPr>
              <w:t xml:space="preserve"> годов (актуализация на 2026 год)</w:t>
            </w:r>
          </w:p>
        </w:tc>
        <w:tc>
          <w:tcPr>
            <w:tcW w:w="1642" w:type="pct"/>
            <w:vAlign w:val="center"/>
          </w:tcPr>
          <w:p w14:paraId="220FB6CF" w14:textId="77777777" w:rsidR="002C5C24" w:rsidRDefault="002C5C24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7"/>
    </w:tbl>
    <w:p w14:paraId="6C9DBCA0" w14:textId="77777777" w:rsidR="002C5C24" w:rsidRDefault="002C5C24">
      <w:pPr>
        <w:spacing w:after="160" w:line="259" w:lineRule="auto"/>
        <w:ind w:firstLine="0"/>
        <w:jc w:val="left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br w:type="page"/>
      </w:r>
    </w:p>
    <w:p w14:paraId="743D9CFB" w14:textId="69C6043E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3"/>
      <w:bookmarkEnd w:id="4"/>
      <w:bookmarkEnd w:id="5"/>
      <w:bookmarkEnd w:id="6"/>
    </w:p>
    <w:p w14:paraId="2B8F58E9" w14:textId="2B8B84D0" w:rsidR="00271795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28901" w:history="1">
        <w:r w:rsidR="00271795" w:rsidRPr="00BC4E05">
          <w:rPr>
            <w:rStyle w:val="ae"/>
            <w:noProof/>
          </w:rPr>
          <w:t>1</w:t>
        </w:r>
        <w:r w:rsidR="00271795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271795" w:rsidRPr="00BC4E05">
          <w:rPr>
            <w:rStyle w:val="ae"/>
            <w:noProof/>
          </w:rPr>
          <w:t>Обосновывающие материалы</w:t>
        </w:r>
        <w:r w:rsidR="00271795">
          <w:rPr>
            <w:noProof/>
            <w:webHidden/>
          </w:rPr>
          <w:tab/>
        </w:r>
        <w:r w:rsidR="00271795">
          <w:rPr>
            <w:noProof/>
            <w:webHidden/>
          </w:rPr>
          <w:fldChar w:fldCharType="begin"/>
        </w:r>
        <w:r w:rsidR="00271795">
          <w:rPr>
            <w:noProof/>
            <w:webHidden/>
          </w:rPr>
          <w:instrText xml:space="preserve"> PAGEREF _Toc213828901 \h </w:instrText>
        </w:r>
        <w:r w:rsidR="00271795">
          <w:rPr>
            <w:noProof/>
            <w:webHidden/>
          </w:rPr>
        </w:r>
        <w:r w:rsidR="00271795"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9</w:t>
        </w:r>
        <w:r w:rsidR="00271795">
          <w:rPr>
            <w:noProof/>
            <w:webHidden/>
          </w:rPr>
          <w:fldChar w:fldCharType="end"/>
        </w:r>
      </w:hyperlink>
    </w:p>
    <w:p w14:paraId="3552A03D" w14:textId="382380C6" w:rsidR="00271795" w:rsidRDefault="00271795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28902" w:history="1">
        <w:r w:rsidRPr="00BC4E05">
          <w:rPr>
            <w:rStyle w:val="ae"/>
            <w:noProof/>
          </w:rPr>
          <w:t>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BC4E05">
          <w:rPr>
            <w:rStyle w:val="ae"/>
            <w:noProof/>
          </w:rPr>
          <w:t>Утверждаемая часть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DDA037A" w14:textId="1418D877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3" w:history="1">
        <w:r w:rsidRPr="00BC4E05">
          <w:rPr>
            <w:rStyle w:val="a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1. Существующее положение в сфере производства, передачи и потребления тепловой энергии для целей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FC42573" w14:textId="43BC792F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4" w:history="1">
        <w:r w:rsidRPr="00BC4E05">
          <w:rPr>
            <w:rStyle w:val="a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2. Существующее и перспективное потребление тепловой энергии на цели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2DDAD94" w14:textId="030FDAF9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5" w:history="1">
        <w:r w:rsidRPr="00BC4E05">
          <w:rPr>
            <w:rStyle w:val="a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3. Электронная модель системы теплоснабжения поселения, городского округа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D58E9E6" w14:textId="2B00DA30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6" w:history="1">
        <w:r w:rsidRPr="00BC4E05">
          <w:rPr>
            <w:rStyle w:val="ae"/>
            <w:noProof/>
          </w:rPr>
          <w:t>2.4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4. Существующие и перспективные балансы тепловой мощности источников тепловой энергии и тепловой нагрузки потребителей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711DBF1" w14:textId="74C70829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7" w:history="1">
        <w:r w:rsidRPr="00BC4E05">
          <w:rPr>
            <w:rStyle w:val="ae"/>
            <w:noProof/>
          </w:rPr>
          <w:t>2.5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5. Основные положения мастер-плана развития системы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32FA005" w14:textId="61F266ED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8" w:history="1">
        <w:r w:rsidRPr="00BC4E05">
          <w:rPr>
            <w:rStyle w:val="ae"/>
            <w:noProof/>
          </w:rPr>
          <w:t>2.6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51A8FD8" w14:textId="25410D89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09" w:history="1">
        <w:r w:rsidRPr="00BC4E05">
          <w:rPr>
            <w:rStyle w:val="ae"/>
            <w:noProof/>
          </w:rPr>
          <w:t>2.7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7. Предложения по строительству, реконструкции, техническому перевооружению и (или) модернизации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70D3BDE" w14:textId="61B322BC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0" w:history="1">
        <w:r w:rsidRPr="00BC4E05">
          <w:rPr>
            <w:rStyle w:val="ae"/>
            <w:noProof/>
          </w:rPr>
          <w:t>2.8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8. Предложения по строительству, реконструкции и (или) модернизации тепловых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1BEA1CB" w14:textId="64F300FF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1" w:history="1">
        <w:r w:rsidRPr="00BC4E05">
          <w:rPr>
            <w:rStyle w:val="ae"/>
            <w:noProof/>
          </w:rPr>
          <w:t>2.9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951C330" w14:textId="3C04BC6A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2" w:history="1">
        <w:r w:rsidRPr="00BC4E05">
          <w:rPr>
            <w:rStyle w:val="ae"/>
            <w:noProof/>
          </w:rPr>
          <w:t>2.10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10. Перспективные топливные балансы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0B9C520" w14:textId="1949C347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3" w:history="1">
        <w:r w:rsidRPr="00BC4E05">
          <w:rPr>
            <w:rStyle w:val="ae"/>
            <w:noProof/>
          </w:rPr>
          <w:t>2.11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11. Оценка надежности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1CC61C6" w14:textId="36543F21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4" w:history="1">
        <w:r w:rsidRPr="00BC4E05">
          <w:rPr>
            <w:rStyle w:val="ae"/>
            <w:noProof/>
          </w:rPr>
          <w:t>2.12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12. Обоснование инвестиций в строительство, реконструкцию, техническое перевооружение и (или) модернизацию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CFBA3A" w14:textId="6C771A56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5" w:history="1">
        <w:r w:rsidRPr="00BC4E05">
          <w:rPr>
            <w:rStyle w:val="ae"/>
            <w:noProof/>
          </w:rPr>
          <w:t>2.13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13. Индикаторы развития систем теплоснабжения городского округа Реутов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4281FFC" w14:textId="4865AE2A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6" w:history="1">
        <w:r w:rsidRPr="00BC4E05">
          <w:rPr>
            <w:rStyle w:val="ae"/>
            <w:noProof/>
          </w:rPr>
          <w:t>2.14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14. Ценовые (тарифные) последствия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25FC303" w14:textId="04053D4D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7" w:history="1">
        <w:r w:rsidRPr="00BC4E05">
          <w:rPr>
            <w:rStyle w:val="ae"/>
            <w:noProof/>
          </w:rPr>
          <w:t>2.15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15. Реестр единых теплоснабжающих организаций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EC93A56" w14:textId="14D55ED1" w:rsidR="00271795" w:rsidRDefault="00271795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28918" w:history="1">
        <w:r w:rsidRPr="00BC4E05">
          <w:rPr>
            <w:rStyle w:val="ae"/>
            <w:noProof/>
          </w:rPr>
          <w:t>2.16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BC4E05">
          <w:rPr>
            <w:rStyle w:val="ae"/>
            <w:noProof/>
          </w:rPr>
          <w:t>Раздел 16. Реестр мероприятий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_Toc213828918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721B29C" w14:textId="58CFAC77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2D2BF2D7" w14:textId="555BDE77" w:rsidR="00271795" w:rsidRDefault="00A2365D">
      <w:pPr>
        <w:pStyle w:val="afff5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e"/>
          <w:iCs/>
          <w:noProof/>
        </w:rPr>
        <w:fldChar w:fldCharType="begin"/>
      </w:r>
      <w:r>
        <w:rPr>
          <w:rStyle w:val="ae"/>
          <w:noProof/>
        </w:rPr>
        <w:instrText xml:space="preserve"> TOC \h \z \c "Таблица" </w:instrText>
      </w:r>
      <w:r>
        <w:rPr>
          <w:rStyle w:val="ae"/>
          <w:iCs/>
          <w:noProof/>
        </w:rPr>
        <w:fldChar w:fldCharType="separate"/>
      </w:r>
      <w:hyperlink w:anchor="_Toc213828895" w:history="1">
        <w:r w:rsidR="00271795" w:rsidRPr="003438F7">
          <w:rPr>
            <w:rStyle w:val="ae"/>
            <w:noProof/>
          </w:rPr>
          <w:t>Таблица 1 – Фактические инвестиции в систему теплоснабжения городского округа Реутов в 2024 году</w:t>
        </w:r>
        <w:r w:rsidR="00271795">
          <w:rPr>
            <w:noProof/>
            <w:webHidden/>
          </w:rPr>
          <w:tab/>
        </w:r>
        <w:r w:rsidR="00271795">
          <w:rPr>
            <w:noProof/>
            <w:webHidden/>
          </w:rPr>
          <w:fldChar w:fldCharType="begin"/>
        </w:r>
        <w:r w:rsidR="00271795">
          <w:rPr>
            <w:noProof/>
            <w:webHidden/>
          </w:rPr>
          <w:instrText xml:space="preserve"> PAGEREF _Toc213828895 \h </w:instrText>
        </w:r>
        <w:r w:rsidR="00271795">
          <w:rPr>
            <w:noProof/>
            <w:webHidden/>
          </w:rPr>
        </w:r>
        <w:r w:rsidR="00271795">
          <w:rPr>
            <w:noProof/>
            <w:webHidden/>
          </w:rPr>
          <w:fldChar w:fldCharType="separate"/>
        </w:r>
        <w:r w:rsidR="00272353">
          <w:rPr>
            <w:noProof/>
            <w:webHidden/>
          </w:rPr>
          <w:t>15</w:t>
        </w:r>
        <w:r w:rsidR="00271795">
          <w:rPr>
            <w:noProof/>
            <w:webHidden/>
          </w:rPr>
          <w:fldChar w:fldCharType="end"/>
        </w:r>
      </w:hyperlink>
    </w:p>
    <w:p w14:paraId="2B9466A0" w14:textId="0A0FEE50" w:rsidR="008C5304" w:rsidRPr="008C5304" w:rsidRDefault="00A2365D" w:rsidP="008C5304">
      <w:pPr>
        <w:pStyle w:val="aff"/>
        <w:rPr>
          <w:rStyle w:val="ae"/>
          <w:color w:val="auto"/>
          <w:u w:val="none"/>
        </w:rPr>
      </w:pPr>
      <w:r>
        <w:rPr>
          <w:rStyle w:val="ae"/>
          <w:noProof/>
        </w:rPr>
        <w:fldChar w:fldCharType="end"/>
      </w:r>
      <w:r w:rsidR="008C5304" w:rsidRPr="008C5304">
        <w:rPr>
          <w:rStyle w:val="ae"/>
          <w:color w:val="auto"/>
          <w:u w:val="none"/>
        </w:rPr>
        <w:br w:type="page"/>
      </w:r>
    </w:p>
    <w:p w14:paraId="2A5C40C8" w14:textId="77777777" w:rsidR="002C5C24" w:rsidRPr="00DF2F4B" w:rsidRDefault="002C5C24" w:rsidP="002C5C24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2C5C24" w:rsidRPr="00C11960" w14:paraId="58711808" w14:textId="77777777" w:rsidTr="00A45850">
        <w:tc>
          <w:tcPr>
            <w:tcW w:w="1843" w:type="dxa"/>
            <w:vAlign w:val="center"/>
          </w:tcPr>
          <w:p w14:paraId="5F87BBC3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753B203F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8510D1D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2C5C24" w:rsidRPr="00C11960" w14:paraId="50F9D032" w14:textId="77777777" w:rsidTr="00A45850">
        <w:tc>
          <w:tcPr>
            <w:tcW w:w="1843" w:type="dxa"/>
            <w:vAlign w:val="center"/>
          </w:tcPr>
          <w:p w14:paraId="05B3C68C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5CD4A1F4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455F736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бизнес-центр</w:t>
            </w:r>
          </w:p>
        </w:tc>
      </w:tr>
      <w:tr w:rsidR="002C5C24" w:rsidRPr="00C11960" w14:paraId="4B5E783A" w14:textId="77777777" w:rsidTr="00A45850">
        <w:tc>
          <w:tcPr>
            <w:tcW w:w="1843" w:type="dxa"/>
            <w:vAlign w:val="center"/>
          </w:tcPr>
          <w:p w14:paraId="1AB4F87D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2BADA396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F69729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государственное бюджетное учреждение</w:t>
            </w:r>
          </w:p>
        </w:tc>
      </w:tr>
      <w:tr w:rsidR="002C5C24" w:rsidRPr="00C11960" w14:paraId="09583694" w14:textId="77777777" w:rsidTr="00A45850">
        <w:tc>
          <w:tcPr>
            <w:tcW w:w="1843" w:type="dxa"/>
            <w:vAlign w:val="center"/>
          </w:tcPr>
          <w:p w14:paraId="023733B3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1AC6F95A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E58A253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2C5C24" w:rsidRPr="00C11960" w14:paraId="72558693" w14:textId="77777777" w:rsidTr="00A45850">
        <w:tc>
          <w:tcPr>
            <w:tcW w:w="1843" w:type="dxa"/>
            <w:vAlign w:val="center"/>
          </w:tcPr>
          <w:p w14:paraId="183278E0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6353EA30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54C11D9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газовоздушная смесь</w:t>
            </w:r>
          </w:p>
        </w:tc>
      </w:tr>
      <w:tr w:rsidR="002C5C24" w:rsidRPr="00C11960" w14:paraId="68B128CF" w14:textId="77777777" w:rsidTr="00A45850">
        <w:tc>
          <w:tcPr>
            <w:tcW w:w="1843" w:type="dxa"/>
            <w:vAlign w:val="center"/>
          </w:tcPr>
          <w:p w14:paraId="56189FF3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09BD1282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7BC7EA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2C5C24" w:rsidRPr="00C11960" w14:paraId="63FC1186" w14:textId="77777777" w:rsidTr="00A45850">
        <w:tc>
          <w:tcPr>
            <w:tcW w:w="1843" w:type="dxa"/>
            <w:vAlign w:val="center"/>
          </w:tcPr>
          <w:p w14:paraId="6F776E0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53C41047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3B14DA2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газотурбинная электростанция</w:t>
            </w:r>
          </w:p>
        </w:tc>
      </w:tr>
      <w:tr w:rsidR="002C5C24" w:rsidRPr="00C11960" w14:paraId="039FCBFC" w14:textId="77777777" w:rsidTr="00A45850">
        <w:tc>
          <w:tcPr>
            <w:tcW w:w="1843" w:type="dxa"/>
            <w:vAlign w:val="center"/>
          </w:tcPr>
          <w:p w14:paraId="58391B1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21D04FC4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F90DDF4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государственное унитарное предприятие</w:t>
            </w:r>
          </w:p>
        </w:tc>
      </w:tr>
      <w:tr w:rsidR="002C5C24" w:rsidRPr="00C11960" w14:paraId="033F6CC8" w14:textId="77777777" w:rsidTr="00A45850">
        <w:tc>
          <w:tcPr>
            <w:tcW w:w="1843" w:type="dxa"/>
            <w:vAlign w:val="center"/>
          </w:tcPr>
          <w:p w14:paraId="24613D11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417089B2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155F474F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</w:t>
            </w:r>
          </w:p>
        </w:tc>
      </w:tr>
      <w:tr w:rsidR="002C5C24" w:rsidRPr="00C11960" w14:paraId="61C96CF7" w14:textId="77777777" w:rsidTr="00A45850">
        <w:tc>
          <w:tcPr>
            <w:tcW w:w="1843" w:type="dxa"/>
            <w:vAlign w:val="center"/>
          </w:tcPr>
          <w:p w14:paraId="333CE848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42A7F1C4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3FF2D45B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Городской округ</w:t>
            </w:r>
          </w:p>
        </w:tc>
      </w:tr>
      <w:tr w:rsidR="002C5C24" w:rsidRPr="00C11960" w14:paraId="45534C78" w14:textId="77777777" w:rsidTr="00A45850">
        <w:tc>
          <w:tcPr>
            <w:tcW w:w="1843" w:type="dxa"/>
            <w:vAlign w:val="center"/>
          </w:tcPr>
          <w:p w14:paraId="07662BA2" w14:textId="77777777" w:rsidR="002C5C24" w:rsidRPr="00C11960" w:rsidRDefault="002C5C24" w:rsidP="00A45850">
            <w:pPr>
              <w:ind w:firstLine="0"/>
            </w:pPr>
            <w:r w:rsidRPr="00C11960">
              <w:t>ДВОС</w:t>
            </w:r>
          </w:p>
        </w:tc>
        <w:tc>
          <w:tcPr>
            <w:tcW w:w="425" w:type="dxa"/>
            <w:vAlign w:val="center"/>
          </w:tcPr>
          <w:p w14:paraId="75A4888A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4171A28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2C5C24" w:rsidRPr="00C11960" w14:paraId="5937CD96" w14:textId="77777777" w:rsidTr="00A45850">
        <w:tc>
          <w:tcPr>
            <w:tcW w:w="1843" w:type="dxa"/>
            <w:vAlign w:val="center"/>
          </w:tcPr>
          <w:p w14:paraId="27A96C90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29B6A967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F8DAD22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единая теплоснабжающая организация</w:t>
            </w:r>
          </w:p>
        </w:tc>
      </w:tr>
      <w:tr w:rsidR="002C5C24" w:rsidRPr="00C11960" w14:paraId="545CD482" w14:textId="77777777" w:rsidTr="00A45850">
        <w:tc>
          <w:tcPr>
            <w:tcW w:w="1843" w:type="dxa"/>
            <w:vAlign w:val="center"/>
          </w:tcPr>
          <w:p w14:paraId="4CD6E45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6B027FD8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9EF820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жилой комплекс</w:t>
            </w:r>
          </w:p>
        </w:tc>
      </w:tr>
      <w:tr w:rsidR="002C5C24" w:rsidRPr="00C11960" w14:paraId="3C389FC6" w14:textId="77777777" w:rsidTr="00A45850">
        <w:tc>
          <w:tcPr>
            <w:tcW w:w="1843" w:type="dxa"/>
            <w:vAlign w:val="center"/>
          </w:tcPr>
          <w:p w14:paraId="08516A61" w14:textId="77777777" w:rsidR="002C5C24" w:rsidRPr="00C11960" w:rsidRDefault="002C5C24" w:rsidP="00A45850">
            <w:pPr>
              <w:ind w:firstLine="0"/>
            </w:pPr>
            <w:bookmarkStart w:id="12" w:name="RANGE!J20"/>
            <w:r w:rsidRPr="00C11960">
              <w:rPr>
                <w:color w:val="000000"/>
              </w:rPr>
              <w:t>ЖСК</w:t>
            </w:r>
            <w:bookmarkEnd w:id="12"/>
          </w:p>
        </w:tc>
        <w:tc>
          <w:tcPr>
            <w:tcW w:w="425" w:type="dxa"/>
            <w:vAlign w:val="center"/>
          </w:tcPr>
          <w:p w14:paraId="366AB4F9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6AD94F7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жилищно-строительный кооператив</w:t>
            </w:r>
          </w:p>
        </w:tc>
      </w:tr>
      <w:tr w:rsidR="002C5C24" w:rsidRPr="00C11960" w14:paraId="1FBDC40A" w14:textId="77777777" w:rsidTr="00A45850">
        <w:tc>
          <w:tcPr>
            <w:tcW w:w="1843" w:type="dxa"/>
            <w:vAlign w:val="center"/>
          </w:tcPr>
          <w:p w14:paraId="635632D0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7CE84521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B0EE9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Западный административный округ</w:t>
            </w:r>
          </w:p>
        </w:tc>
      </w:tr>
      <w:tr w:rsidR="002C5C24" w:rsidRPr="00C11960" w14:paraId="2A54564D" w14:textId="77777777" w:rsidTr="00A45850">
        <w:tc>
          <w:tcPr>
            <w:tcW w:w="1843" w:type="dxa"/>
            <w:vAlign w:val="center"/>
          </w:tcPr>
          <w:p w14:paraId="4E167B7D" w14:textId="77777777" w:rsidR="002C5C24" w:rsidRPr="00C11960" w:rsidRDefault="002C5C24" w:rsidP="00A45850">
            <w:pPr>
              <w:ind w:firstLine="0"/>
            </w:pPr>
            <w:r w:rsidRPr="00C11960">
              <w:t>ЗВ</w:t>
            </w:r>
          </w:p>
        </w:tc>
        <w:tc>
          <w:tcPr>
            <w:tcW w:w="425" w:type="dxa"/>
            <w:vAlign w:val="center"/>
          </w:tcPr>
          <w:p w14:paraId="4F8C4BAB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43FB01E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2C5C24" w:rsidRPr="00C11960" w14:paraId="76400D3F" w14:textId="77777777" w:rsidTr="00A45850">
        <w:tc>
          <w:tcPr>
            <w:tcW w:w="1843" w:type="dxa"/>
            <w:vAlign w:val="center"/>
          </w:tcPr>
          <w:p w14:paraId="007F94EE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3981107B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76203FF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2C5C24" w:rsidRPr="00C11960" w14:paraId="06F02C28" w14:textId="77777777" w:rsidTr="00A45850">
        <w:tc>
          <w:tcPr>
            <w:tcW w:w="1843" w:type="dxa"/>
            <w:vAlign w:val="center"/>
          </w:tcPr>
          <w:p w14:paraId="12493242" w14:textId="77777777" w:rsidR="002C5C24" w:rsidRPr="00C11960" w:rsidRDefault="002C5C24" w:rsidP="00A45850">
            <w:pPr>
              <w:ind w:firstLine="0"/>
            </w:pPr>
            <w:bookmarkStart w:id="13" w:name="RANGE!J22"/>
            <w:r w:rsidRPr="00C11960">
              <w:rPr>
                <w:color w:val="000000"/>
              </w:rPr>
              <w:t>ИНН</w:t>
            </w:r>
            <w:bookmarkEnd w:id="13"/>
          </w:p>
        </w:tc>
        <w:tc>
          <w:tcPr>
            <w:tcW w:w="425" w:type="dxa"/>
            <w:vAlign w:val="center"/>
          </w:tcPr>
          <w:p w14:paraId="1D19D7EF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37DAA0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2C5C24" w:rsidRPr="00C11960" w14:paraId="1E1A5AEA" w14:textId="77777777" w:rsidTr="00A45850">
        <w:tc>
          <w:tcPr>
            <w:tcW w:w="1843" w:type="dxa"/>
            <w:vAlign w:val="center"/>
          </w:tcPr>
          <w:p w14:paraId="46DA9FB2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4C2D4D19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0F3A55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индивидуальный предприниматель</w:t>
            </w:r>
          </w:p>
        </w:tc>
      </w:tr>
      <w:tr w:rsidR="002C5C24" w:rsidRPr="00C11960" w14:paraId="171DDB48" w14:textId="77777777" w:rsidTr="00A45850">
        <w:tc>
          <w:tcPr>
            <w:tcW w:w="1843" w:type="dxa"/>
            <w:vAlign w:val="center"/>
          </w:tcPr>
          <w:p w14:paraId="741E7CDA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50A8A53A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0D78533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индивидуальный тепловой пункт</w:t>
            </w:r>
          </w:p>
        </w:tc>
      </w:tr>
      <w:tr w:rsidR="002C5C24" w:rsidRPr="00C11960" w14:paraId="0D5D9043" w14:textId="77777777" w:rsidTr="00A45850">
        <w:tc>
          <w:tcPr>
            <w:tcW w:w="1843" w:type="dxa"/>
            <w:vAlign w:val="center"/>
          </w:tcPr>
          <w:p w14:paraId="6F722668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0938480A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F305C9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коэффициент полезного действия</w:t>
            </w:r>
          </w:p>
        </w:tc>
      </w:tr>
      <w:tr w:rsidR="002C5C24" w:rsidRPr="00C11960" w14:paraId="610E180E" w14:textId="77777777" w:rsidTr="00A45850">
        <w:tc>
          <w:tcPr>
            <w:tcW w:w="1843" w:type="dxa"/>
            <w:vAlign w:val="center"/>
          </w:tcPr>
          <w:p w14:paraId="597407AC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53572734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187C7F0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квартальная тепловая электростанция</w:t>
            </w:r>
          </w:p>
        </w:tc>
      </w:tr>
      <w:tr w:rsidR="002C5C24" w:rsidRPr="00C11960" w14:paraId="57336ADB" w14:textId="77777777" w:rsidTr="00A45850">
        <w:tc>
          <w:tcPr>
            <w:tcW w:w="1843" w:type="dxa"/>
            <w:vAlign w:val="center"/>
          </w:tcPr>
          <w:p w14:paraId="74BDB111" w14:textId="77777777" w:rsidR="002C5C24" w:rsidRPr="00C11960" w:rsidRDefault="002C5C24" w:rsidP="00A45850">
            <w:pPr>
              <w:ind w:firstLine="0"/>
            </w:pPr>
            <w:r w:rsidRPr="00C11960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2C3ECD2B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051A4FF" w14:textId="77777777" w:rsidR="002C5C24" w:rsidRPr="00C11960" w:rsidRDefault="002C5C24" w:rsidP="00A45850">
            <w:pPr>
              <w:ind w:firstLine="0"/>
            </w:pPr>
            <w:r w:rsidRPr="00C11960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2C5C24" w:rsidRPr="00C11960" w14:paraId="2093248D" w14:textId="77777777" w:rsidTr="00A45850">
        <w:tc>
          <w:tcPr>
            <w:tcW w:w="1843" w:type="dxa"/>
            <w:vAlign w:val="center"/>
          </w:tcPr>
          <w:p w14:paraId="6A97317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4550BB21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527BD3A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малая котельная</w:t>
            </w:r>
          </w:p>
        </w:tc>
      </w:tr>
      <w:tr w:rsidR="002C5C24" w:rsidRPr="00C11960" w14:paraId="6D37F846" w14:textId="77777777" w:rsidTr="00A45850">
        <w:tc>
          <w:tcPr>
            <w:tcW w:w="1843" w:type="dxa"/>
            <w:vAlign w:val="center"/>
          </w:tcPr>
          <w:p w14:paraId="47EDFDD4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102F883C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A8A0D96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муниципальное унитарное предприятие</w:t>
            </w:r>
          </w:p>
        </w:tc>
      </w:tr>
      <w:tr w:rsidR="002C5C24" w:rsidRPr="00C11960" w14:paraId="4D4E674B" w14:textId="77777777" w:rsidTr="00A45850">
        <w:tc>
          <w:tcPr>
            <w:tcW w:w="1843" w:type="dxa"/>
            <w:vAlign w:val="center"/>
          </w:tcPr>
          <w:p w14:paraId="173C8BE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08CF8A6A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CFDBD28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научно-производственное объединение</w:t>
            </w:r>
          </w:p>
        </w:tc>
      </w:tr>
      <w:tr w:rsidR="002C5C24" w:rsidRPr="00C11960" w14:paraId="143461D9" w14:textId="77777777" w:rsidTr="00A45850">
        <w:tc>
          <w:tcPr>
            <w:tcW w:w="1843" w:type="dxa"/>
            <w:vAlign w:val="center"/>
          </w:tcPr>
          <w:p w14:paraId="53DD9830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77245183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757F3E5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2C5C24" w:rsidRPr="00C11960" w14:paraId="2650E787" w14:textId="77777777" w:rsidTr="00A45850">
        <w:tc>
          <w:tcPr>
            <w:tcW w:w="1843" w:type="dxa"/>
            <w:vAlign w:val="center"/>
          </w:tcPr>
          <w:p w14:paraId="389A8A83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1BC0A4C6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87E09F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открытое акционерное общество</w:t>
            </w:r>
          </w:p>
        </w:tc>
      </w:tr>
      <w:tr w:rsidR="002C5C24" w:rsidRPr="00C11960" w14:paraId="71A3571F" w14:textId="77777777" w:rsidTr="00A45850">
        <w:tc>
          <w:tcPr>
            <w:tcW w:w="1843" w:type="dxa"/>
            <w:vAlign w:val="center"/>
          </w:tcPr>
          <w:p w14:paraId="08CEF2A0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063E89AB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83418AC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2C5C24" w:rsidRPr="00C11960" w14:paraId="0D982D57" w14:textId="77777777" w:rsidTr="00A45850">
        <w:tc>
          <w:tcPr>
            <w:tcW w:w="1843" w:type="dxa"/>
            <w:vAlign w:val="center"/>
          </w:tcPr>
          <w:p w14:paraId="22523BE5" w14:textId="77777777" w:rsidR="002C5C24" w:rsidRPr="00C11960" w:rsidRDefault="002C5C24" w:rsidP="00A45850">
            <w:pPr>
              <w:ind w:firstLine="0"/>
            </w:pPr>
            <w:r w:rsidRPr="00C11960">
              <w:lastRenderedPageBreak/>
              <w:t>Объект НВОС</w:t>
            </w:r>
          </w:p>
        </w:tc>
        <w:tc>
          <w:tcPr>
            <w:tcW w:w="425" w:type="dxa"/>
            <w:vAlign w:val="center"/>
          </w:tcPr>
          <w:p w14:paraId="47D08EF1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70889B8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2C5C24" w:rsidRPr="00C11960" w14:paraId="6A817C2A" w14:textId="77777777" w:rsidTr="00A45850">
        <w:tc>
          <w:tcPr>
            <w:tcW w:w="1843" w:type="dxa"/>
            <w:vAlign w:val="center"/>
          </w:tcPr>
          <w:p w14:paraId="22101FC0" w14:textId="77777777" w:rsidR="002C5C24" w:rsidRPr="00C11960" w:rsidRDefault="002C5C24" w:rsidP="00A45850">
            <w:pPr>
              <w:ind w:firstLine="0"/>
            </w:pPr>
            <w:r w:rsidRPr="00C11960">
              <w:t>ОНВ</w:t>
            </w:r>
          </w:p>
        </w:tc>
        <w:tc>
          <w:tcPr>
            <w:tcW w:w="425" w:type="dxa"/>
            <w:vAlign w:val="center"/>
          </w:tcPr>
          <w:p w14:paraId="5F9EC49E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8E9C041" w14:textId="77777777" w:rsidR="002C5C24" w:rsidRPr="00C11960" w:rsidRDefault="002C5C24" w:rsidP="00A45850">
            <w:pPr>
              <w:ind w:firstLine="0"/>
            </w:pPr>
            <w:r w:rsidRPr="00C11960">
              <w:t>объект, оказывающий негативное воздействие на окружающую среду</w:t>
            </w:r>
          </w:p>
        </w:tc>
      </w:tr>
      <w:tr w:rsidR="002C5C24" w:rsidRPr="00C11960" w14:paraId="56789B35" w14:textId="77777777" w:rsidTr="00A45850">
        <w:tc>
          <w:tcPr>
            <w:tcW w:w="1843" w:type="dxa"/>
            <w:vAlign w:val="center"/>
          </w:tcPr>
          <w:p w14:paraId="04854F72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09458961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BB41439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2C5C24" w:rsidRPr="00C11960" w14:paraId="20535D30" w14:textId="77777777" w:rsidTr="00A45850">
        <w:tc>
          <w:tcPr>
            <w:tcW w:w="1843" w:type="dxa"/>
            <w:vAlign w:val="center"/>
          </w:tcPr>
          <w:p w14:paraId="6BE72B8D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1E7E9E43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A8A2250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публичное акционерное общество</w:t>
            </w:r>
          </w:p>
        </w:tc>
      </w:tr>
      <w:tr w:rsidR="002C5C24" w:rsidRPr="00C11960" w14:paraId="0935FFC6" w14:textId="77777777" w:rsidTr="00A45850">
        <w:tc>
          <w:tcPr>
            <w:tcW w:w="1843" w:type="dxa"/>
            <w:vAlign w:val="center"/>
          </w:tcPr>
          <w:p w14:paraId="392AB34F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362DB25E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220A3B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парогазотурбинная установка</w:t>
            </w:r>
          </w:p>
        </w:tc>
      </w:tr>
      <w:tr w:rsidR="002C5C24" w:rsidRPr="00C11960" w14:paraId="418A09CE" w14:textId="77777777" w:rsidTr="00A45850">
        <w:tc>
          <w:tcPr>
            <w:tcW w:w="1843" w:type="dxa"/>
            <w:vAlign w:val="center"/>
          </w:tcPr>
          <w:p w14:paraId="77A2034D" w14:textId="77777777" w:rsidR="002C5C24" w:rsidRPr="00C11960" w:rsidRDefault="002C5C24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м.р</w:t>
            </w:r>
            <w:proofErr w:type="spellEnd"/>
            <w:r w:rsidRPr="00C11960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1D659FE7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EB42F5E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2C5C24" w:rsidRPr="00C11960" w14:paraId="1A8118D4" w14:textId="77777777" w:rsidTr="00A45850">
        <w:tc>
          <w:tcPr>
            <w:tcW w:w="1843" w:type="dxa"/>
            <w:vAlign w:val="center"/>
          </w:tcPr>
          <w:p w14:paraId="67A709D0" w14:textId="77777777" w:rsidR="002C5C24" w:rsidRPr="00C11960" w:rsidRDefault="002C5C24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0E305292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EDC74FE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2C5C24" w:rsidRPr="00C11960" w14:paraId="74EF6D8B" w14:textId="77777777" w:rsidTr="00A45850">
        <w:tc>
          <w:tcPr>
            <w:tcW w:w="1843" w:type="dxa"/>
            <w:vAlign w:val="center"/>
          </w:tcPr>
          <w:p w14:paraId="65A24DDC" w14:textId="77777777" w:rsidR="002C5C24" w:rsidRPr="00C11960" w:rsidRDefault="002C5C24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1E91F0C0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FCDCAF1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2C5C24" w:rsidRPr="00C11960" w14:paraId="087C3D7E" w14:textId="77777777" w:rsidTr="00A45850">
        <w:tc>
          <w:tcPr>
            <w:tcW w:w="1843" w:type="dxa"/>
            <w:vAlign w:val="center"/>
          </w:tcPr>
          <w:p w14:paraId="204A6037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6059D50D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14F40F7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производственная котельная</w:t>
            </w:r>
          </w:p>
        </w:tc>
      </w:tr>
      <w:tr w:rsidR="002C5C24" w:rsidRPr="00C11960" w14:paraId="25C09036" w14:textId="77777777" w:rsidTr="00A45850">
        <w:tc>
          <w:tcPr>
            <w:tcW w:w="1843" w:type="dxa"/>
            <w:vAlign w:val="center"/>
          </w:tcPr>
          <w:p w14:paraId="214FC4B2" w14:textId="77777777" w:rsidR="002C5C24" w:rsidRPr="00C11960" w:rsidRDefault="002C5C24" w:rsidP="00A45850">
            <w:pPr>
              <w:ind w:firstLine="0"/>
            </w:pPr>
            <w:r w:rsidRPr="00C11960">
              <w:t xml:space="preserve">Проект НДВ </w:t>
            </w:r>
          </w:p>
          <w:p w14:paraId="0C39A3CE" w14:textId="77777777" w:rsidR="002C5C24" w:rsidRPr="00C11960" w:rsidRDefault="002C5C24" w:rsidP="00A45850">
            <w:pPr>
              <w:ind w:firstLine="0"/>
            </w:pPr>
            <w:r w:rsidRPr="00C11960">
              <w:t>(проект ПДВ)</w:t>
            </w:r>
          </w:p>
        </w:tc>
        <w:tc>
          <w:tcPr>
            <w:tcW w:w="425" w:type="dxa"/>
            <w:vAlign w:val="center"/>
          </w:tcPr>
          <w:p w14:paraId="1A4DBFB9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3C0E44A" w14:textId="77777777" w:rsidR="002C5C24" w:rsidRPr="00C11960" w:rsidRDefault="002C5C24" w:rsidP="00A45850">
            <w:pPr>
              <w:ind w:firstLine="0"/>
              <w:rPr>
                <w:rFonts w:eastAsiaTheme="majorEastAsia"/>
              </w:rPr>
            </w:pPr>
            <w:r w:rsidRPr="00C11960">
              <w:rPr>
                <w:rFonts w:eastAsiaTheme="majorEastAsia"/>
              </w:rPr>
              <w:t>проект нормативов допустимых выбросов</w:t>
            </w:r>
          </w:p>
          <w:p w14:paraId="0A02BAAF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2C5C24" w:rsidRPr="00C11960" w14:paraId="739AEACF" w14:textId="77777777" w:rsidTr="00A45850">
        <w:tc>
          <w:tcPr>
            <w:tcW w:w="1843" w:type="dxa"/>
            <w:vAlign w:val="center"/>
          </w:tcPr>
          <w:p w14:paraId="676929C7" w14:textId="77777777" w:rsidR="002C5C24" w:rsidRPr="00C11960" w:rsidRDefault="002C5C24" w:rsidP="00A45850">
            <w:pPr>
              <w:ind w:firstLine="0"/>
            </w:pPr>
            <w:r w:rsidRPr="00C11960">
              <w:t>Проект СЗЗ</w:t>
            </w:r>
          </w:p>
        </w:tc>
        <w:tc>
          <w:tcPr>
            <w:tcW w:w="425" w:type="dxa"/>
            <w:vAlign w:val="center"/>
          </w:tcPr>
          <w:p w14:paraId="4874A00B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D2C9D4A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2C5C24" w:rsidRPr="00C11960" w14:paraId="0F329D32" w14:textId="77777777" w:rsidTr="00A45850">
        <w:tc>
          <w:tcPr>
            <w:tcW w:w="1843" w:type="dxa"/>
            <w:vAlign w:val="center"/>
          </w:tcPr>
          <w:p w14:paraId="192EF99E" w14:textId="77777777" w:rsidR="002C5C24" w:rsidRPr="00C11960" w:rsidRDefault="002C5C24" w:rsidP="00A45850">
            <w:pPr>
              <w:ind w:firstLine="0"/>
            </w:pPr>
            <w:r w:rsidRPr="00C11960">
              <w:t>ПЭК</w:t>
            </w:r>
          </w:p>
        </w:tc>
        <w:tc>
          <w:tcPr>
            <w:tcW w:w="425" w:type="dxa"/>
            <w:vAlign w:val="center"/>
          </w:tcPr>
          <w:p w14:paraId="3A2AE3F6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A782BBC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2C5C24" w:rsidRPr="00C11960" w14:paraId="28650829" w14:textId="77777777" w:rsidTr="00A45850">
        <w:tc>
          <w:tcPr>
            <w:tcW w:w="1843" w:type="dxa"/>
            <w:vAlign w:val="center"/>
          </w:tcPr>
          <w:p w14:paraId="23C54F19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637833F1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56D97C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Российская академия наук</w:t>
            </w:r>
          </w:p>
        </w:tc>
      </w:tr>
      <w:tr w:rsidR="002C5C24" w:rsidRPr="00C11960" w14:paraId="47EE00DE" w14:textId="77777777" w:rsidTr="00A45850">
        <w:tc>
          <w:tcPr>
            <w:tcW w:w="1843" w:type="dxa"/>
            <w:vAlign w:val="center"/>
          </w:tcPr>
          <w:p w14:paraId="46F6D653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0689084B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20FEC6D" w14:textId="77777777" w:rsidR="002C5C24" w:rsidRPr="00C11960" w:rsidRDefault="002C5C24" w:rsidP="00A45850">
            <w:pPr>
              <w:ind w:firstLine="0"/>
            </w:pPr>
            <w:r w:rsidRPr="00C11960">
              <w:rPr>
                <w:rFonts w:eastAsiaTheme="majorEastAsia"/>
              </w:rPr>
              <w:t>районная тепловая станция</w:t>
            </w:r>
          </w:p>
        </w:tc>
      </w:tr>
      <w:tr w:rsidR="002C5C24" w:rsidRPr="00C11960" w14:paraId="20FC30AC" w14:textId="77777777" w:rsidTr="00A45850">
        <w:tc>
          <w:tcPr>
            <w:tcW w:w="1843" w:type="dxa"/>
            <w:vAlign w:val="center"/>
          </w:tcPr>
          <w:p w14:paraId="10A41460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01AE648C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A53EEC8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рабочая документация</w:t>
            </w:r>
          </w:p>
        </w:tc>
      </w:tr>
      <w:tr w:rsidR="002C5C24" w:rsidRPr="00C11960" w14:paraId="7F8F3E49" w14:textId="77777777" w:rsidTr="00A45850">
        <w:tc>
          <w:tcPr>
            <w:tcW w:w="1843" w:type="dxa"/>
            <w:vAlign w:val="center"/>
          </w:tcPr>
          <w:p w14:paraId="05E401F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172B2AA8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E103A08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районная тепловая станция</w:t>
            </w:r>
          </w:p>
        </w:tc>
      </w:tr>
      <w:tr w:rsidR="002C5C24" w:rsidRPr="00C11960" w14:paraId="4DB3D9DE" w14:textId="77777777" w:rsidTr="00A45850">
        <w:tc>
          <w:tcPr>
            <w:tcW w:w="1843" w:type="dxa"/>
            <w:vAlign w:val="center"/>
          </w:tcPr>
          <w:p w14:paraId="3555809D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2C33D7E2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BEDD291" w14:textId="77777777" w:rsidR="002C5C24" w:rsidRPr="00C11960" w:rsidRDefault="002C5C24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2C5C24" w:rsidRPr="00C11960" w14:paraId="463FEB96" w14:textId="77777777" w:rsidTr="00A45850">
        <w:tc>
          <w:tcPr>
            <w:tcW w:w="1843" w:type="dxa"/>
            <w:vAlign w:val="center"/>
          </w:tcPr>
          <w:p w14:paraId="07BA07A6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06C4114C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AD8479C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торгово-развлекательный центр</w:t>
            </w:r>
          </w:p>
        </w:tc>
      </w:tr>
      <w:tr w:rsidR="002C5C24" w:rsidRPr="00C11960" w14:paraId="014D6DFB" w14:textId="77777777" w:rsidTr="00A45850">
        <w:tc>
          <w:tcPr>
            <w:tcW w:w="1843" w:type="dxa"/>
            <w:vAlign w:val="center"/>
          </w:tcPr>
          <w:p w14:paraId="1D3DB103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62BC798F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3904900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технико-экономические показатели</w:t>
            </w:r>
          </w:p>
        </w:tc>
      </w:tr>
      <w:tr w:rsidR="002C5C24" w:rsidRPr="00C11960" w14:paraId="7FF6BA39" w14:textId="77777777" w:rsidTr="00A45850">
        <w:tc>
          <w:tcPr>
            <w:tcW w:w="1843" w:type="dxa"/>
            <w:vAlign w:val="center"/>
          </w:tcPr>
          <w:p w14:paraId="1280D5B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73942C77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67ACC27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топливно-энергетические ресурсы</w:t>
            </w:r>
          </w:p>
        </w:tc>
      </w:tr>
      <w:tr w:rsidR="002C5C24" w:rsidRPr="00C11960" w14:paraId="5DA406B2" w14:textId="77777777" w:rsidTr="00A45850">
        <w:tc>
          <w:tcPr>
            <w:tcW w:w="1843" w:type="dxa"/>
            <w:vAlign w:val="center"/>
          </w:tcPr>
          <w:p w14:paraId="3753168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09949376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3E9DBDA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тепловая электростанция</w:t>
            </w:r>
          </w:p>
        </w:tc>
      </w:tr>
      <w:tr w:rsidR="002C5C24" w:rsidRPr="00C11960" w14:paraId="5925694F" w14:textId="77777777" w:rsidTr="00A45850">
        <w:tc>
          <w:tcPr>
            <w:tcW w:w="1843" w:type="dxa"/>
            <w:vAlign w:val="center"/>
          </w:tcPr>
          <w:p w14:paraId="78A1C5F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71344C66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E63E3C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тепловая электроцентраль</w:t>
            </w:r>
          </w:p>
        </w:tc>
      </w:tr>
      <w:tr w:rsidR="002C5C24" w:rsidRPr="00C11960" w14:paraId="32FF988D" w14:textId="77777777" w:rsidTr="00A45850">
        <w:tc>
          <w:tcPr>
            <w:tcW w:w="1843" w:type="dxa"/>
            <w:vAlign w:val="center"/>
          </w:tcPr>
          <w:p w14:paraId="0B45E1D4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12F54B99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761EE4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образовательное учреждение</w:t>
            </w:r>
          </w:p>
        </w:tc>
      </w:tr>
      <w:tr w:rsidR="002C5C24" w:rsidRPr="00C11960" w14:paraId="489B0F1D" w14:textId="77777777" w:rsidTr="00A45850">
        <w:tc>
          <w:tcPr>
            <w:tcW w:w="1843" w:type="dxa"/>
            <w:vAlign w:val="center"/>
          </w:tcPr>
          <w:p w14:paraId="128C22E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2522DA6C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5221C0E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2C5C24" w:rsidRPr="00C11960" w14:paraId="65FE2611" w14:textId="77777777" w:rsidTr="00A45850">
        <w:tc>
          <w:tcPr>
            <w:tcW w:w="1843" w:type="dxa"/>
            <w:vAlign w:val="center"/>
          </w:tcPr>
          <w:p w14:paraId="7F9FB70E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2D3E8707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2CEE398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2C5C24" w:rsidRPr="00C11960" w14:paraId="69514DF2" w14:textId="77777777" w:rsidTr="00A45850">
        <w:tc>
          <w:tcPr>
            <w:tcW w:w="1843" w:type="dxa"/>
            <w:vAlign w:val="center"/>
          </w:tcPr>
          <w:p w14:paraId="620750EF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4DB8DD34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80B01CF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2C5C24" w:rsidRPr="00C11960" w14:paraId="71376A20" w14:textId="77777777" w:rsidTr="00A45850">
        <w:tc>
          <w:tcPr>
            <w:tcW w:w="1843" w:type="dxa"/>
            <w:vAlign w:val="center"/>
          </w:tcPr>
          <w:p w14:paraId="6F281E6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lastRenderedPageBreak/>
              <w:t>ФЗ</w:t>
            </w:r>
          </w:p>
        </w:tc>
        <w:tc>
          <w:tcPr>
            <w:tcW w:w="425" w:type="dxa"/>
            <w:vAlign w:val="center"/>
          </w:tcPr>
          <w:p w14:paraId="7122EE97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428184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федеральный закон</w:t>
            </w:r>
          </w:p>
        </w:tc>
      </w:tr>
      <w:tr w:rsidR="002C5C24" w:rsidRPr="00C11960" w14:paraId="6C2F0B7D" w14:textId="77777777" w:rsidTr="00A45850">
        <w:tc>
          <w:tcPr>
            <w:tcW w:w="1843" w:type="dxa"/>
            <w:vAlign w:val="center"/>
          </w:tcPr>
          <w:p w14:paraId="75EF38C5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7561D42D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515B0DE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центральная клиническая больница</w:t>
            </w:r>
          </w:p>
        </w:tc>
      </w:tr>
      <w:tr w:rsidR="002C5C24" w:rsidRPr="00C11960" w14:paraId="7B1E9AC4" w14:textId="77777777" w:rsidTr="00A45850">
        <w:tc>
          <w:tcPr>
            <w:tcW w:w="1843" w:type="dxa"/>
            <w:vAlign w:val="center"/>
          </w:tcPr>
          <w:p w14:paraId="63D8A841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09BBAA8C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F8A63AB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центральный тепловой пункт</w:t>
            </w:r>
          </w:p>
        </w:tc>
      </w:tr>
      <w:tr w:rsidR="002C5C24" w:rsidRPr="00DF2F4B" w14:paraId="7189AB86" w14:textId="77777777" w:rsidTr="00A45850">
        <w:tc>
          <w:tcPr>
            <w:tcW w:w="1843" w:type="dxa"/>
            <w:vAlign w:val="center"/>
          </w:tcPr>
          <w:p w14:paraId="602456F3" w14:textId="77777777" w:rsidR="002C5C24" w:rsidRPr="00C11960" w:rsidRDefault="002C5C24" w:rsidP="00A45850">
            <w:pPr>
              <w:ind w:firstLine="0"/>
            </w:pPr>
            <w:r w:rsidRPr="00C11960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6D288AF5" w14:textId="77777777" w:rsidR="002C5C24" w:rsidRPr="00C11960" w:rsidRDefault="002C5C24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767BB4F" w14:textId="77777777" w:rsidR="002C5C24" w:rsidRPr="00DF2F4B" w:rsidRDefault="002C5C24" w:rsidP="00A45850">
            <w:pPr>
              <w:ind w:firstLine="0"/>
            </w:pPr>
            <w:r w:rsidRPr="00C11960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1C8D3E54" w14:textId="47A4BA17" w:rsidR="00462882" w:rsidRPr="007A3CB8" w:rsidRDefault="00462882" w:rsidP="00462882">
      <w:pPr>
        <w:pStyle w:val="1-"/>
      </w:pPr>
      <w:bookmarkStart w:id="14" w:name="_Toc213828901"/>
      <w:r w:rsidRPr="007A3CB8">
        <w:lastRenderedPageBreak/>
        <w:t>Обосновываю</w:t>
      </w:r>
      <w:r w:rsidR="00BF3118" w:rsidRPr="007A3CB8">
        <w:t>щ</w:t>
      </w:r>
      <w:r w:rsidRPr="007A3CB8">
        <w:t>ие материалы</w:t>
      </w:r>
      <w:bookmarkEnd w:id="14"/>
    </w:p>
    <w:p w14:paraId="0AAA2FCC" w14:textId="2B6F3D13" w:rsidR="006C0034" w:rsidRPr="00462882" w:rsidRDefault="00462882" w:rsidP="00462882">
      <w:pPr>
        <w:rPr>
          <w:rFonts w:cs="Times New Roman"/>
          <w:szCs w:val="24"/>
        </w:rPr>
      </w:pPr>
      <w:r w:rsidRPr="007A3CB8">
        <w:rPr>
          <w:rFonts w:cs="Times New Roman"/>
          <w:szCs w:val="24"/>
        </w:rPr>
        <w:t xml:space="preserve">При текущей разработке схемы теплоснабжения главы обосновывающих материалов </w:t>
      </w:r>
      <w:r w:rsidR="00057875">
        <w:rPr>
          <w:rFonts w:cs="Times New Roman"/>
          <w:szCs w:val="24"/>
        </w:rPr>
        <w:t>были скорректированы</w:t>
      </w:r>
      <w:r w:rsidRPr="007A3CB8">
        <w:rPr>
          <w:rFonts w:cs="Times New Roman"/>
          <w:szCs w:val="24"/>
        </w:rPr>
        <w:t xml:space="preserve"> в соответствии с актуальными данными базового года и пятилетнего</w:t>
      </w:r>
      <w:r w:rsidRPr="00462882">
        <w:rPr>
          <w:rFonts w:cs="Times New Roman"/>
          <w:szCs w:val="24"/>
        </w:rPr>
        <w:t xml:space="preserve"> ретроспективного периода</w:t>
      </w:r>
      <w:r w:rsidR="00CB5D0F">
        <w:rPr>
          <w:rFonts w:cs="Times New Roman"/>
          <w:szCs w:val="24"/>
        </w:rPr>
        <w:t>,</w:t>
      </w:r>
      <w:r w:rsidR="00CB5D0F" w:rsidRPr="00CB5D0F">
        <w:rPr>
          <w:rFonts w:cs="Times New Roman"/>
          <w:szCs w:val="24"/>
          <w:lang w:eastAsia="ru-RU"/>
        </w:rPr>
        <w:t xml:space="preserve"> </w:t>
      </w:r>
      <w:r w:rsidR="00CB5D0F">
        <w:rPr>
          <w:rFonts w:cs="Times New Roman"/>
          <w:szCs w:val="24"/>
          <w:lang w:eastAsia="ru-RU"/>
        </w:rPr>
        <w:t>а также актуальными планами по развитию систем теплоснабжения</w:t>
      </w:r>
      <w:r w:rsidR="00CB5D0F" w:rsidRPr="00CB5D0F">
        <w:rPr>
          <w:rFonts w:cs="Times New Roman"/>
          <w:szCs w:val="24"/>
          <w:lang w:eastAsia="ru-RU"/>
        </w:rPr>
        <w:t>.</w:t>
      </w:r>
      <w:r w:rsidR="00CB5D0F">
        <w:rPr>
          <w:rFonts w:cs="Times New Roman"/>
          <w:szCs w:val="24"/>
          <w:lang w:eastAsia="ru-RU"/>
        </w:rPr>
        <w:t xml:space="preserve"> Обосновывающие материалы текущей разработки</w:t>
      </w:r>
      <w:r w:rsidR="0046164D">
        <w:rPr>
          <w:rFonts w:cs="Times New Roman"/>
          <w:szCs w:val="24"/>
          <w:lang w:eastAsia="ru-RU"/>
        </w:rPr>
        <w:t xml:space="preserve"> сформированы в соответствии с положениями </w:t>
      </w:r>
      <w:r w:rsidR="002A16A8">
        <w:rPr>
          <w:lang w:eastAsia="ru-RU"/>
        </w:rPr>
        <w:t>п</w:t>
      </w:r>
      <w:r w:rsidR="0046164D" w:rsidRPr="00D943C9">
        <w:rPr>
          <w:lang w:eastAsia="ru-RU"/>
        </w:rPr>
        <w:t xml:space="preserve">остановления Правительства </w:t>
      </w:r>
      <w:r w:rsidR="002A16A8">
        <w:rPr>
          <w:lang w:eastAsia="ru-RU"/>
        </w:rPr>
        <w:t>Российской Федерации</w:t>
      </w:r>
      <w:r w:rsidR="0046164D" w:rsidRPr="00D943C9">
        <w:rPr>
          <w:lang w:eastAsia="ru-RU"/>
        </w:rPr>
        <w:t xml:space="preserve"> </w:t>
      </w:r>
      <w:r w:rsidR="002A16A8">
        <w:rPr>
          <w:lang w:eastAsia="ru-RU"/>
        </w:rPr>
        <w:br/>
      </w:r>
      <w:r w:rsidR="0046164D" w:rsidRPr="00D943C9">
        <w:rPr>
          <w:lang w:eastAsia="ru-RU"/>
        </w:rPr>
        <w:t>от 22.02.2012 №154 «О требованиях к схемам теплоснабжения, порядку их разработки и утверждения» (далее</w:t>
      </w:r>
      <w:r w:rsidR="0046164D">
        <w:rPr>
          <w:lang w:eastAsia="ru-RU"/>
        </w:rPr>
        <w:t> </w:t>
      </w:r>
      <w:r w:rsidR="0046164D" w:rsidRPr="00D943C9">
        <w:rPr>
          <w:lang w:eastAsia="ru-RU"/>
        </w:rPr>
        <w:t>–</w:t>
      </w:r>
      <w:r w:rsidR="0046164D">
        <w:rPr>
          <w:lang w:eastAsia="ru-RU"/>
        </w:rPr>
        <w:t> </w:t>
      </w:r>
      <w:r w:rsidR="0046164D" w:rsidRPr="00D943C9">
        <w:rPr>
          <w:lang w:eastAsia="ru-RU"/>
        </w:rPr>
        <w:t xml:space="preserve">Требования) </w:t>
      </w:r>
      <w:r w:rsidR="0046164D">
        <w:rPr>
          <w:lang w:eastAsia="ru-RU"/>
        </w:rPr>
        <w:t>и М</w:t>
      </w:r>
      <w:r w:rsidR="0046164D" w:rsidRPr="00AD08FF">
        <w:rPr>
          <w:lang w:eastAsia="ru-RU"/>
        </w:rPr>
        <w:t>етодически</w:t>
      </w:r>
      <w:r w:rsidR="0046164D">
        <w:rPr>
          <w:lang w:eastAsia="ru-RU"/>
        </w:rPr>
        <w:t>х</w:t>
      </w:r>
      <w:r w:rsidR="0046164D" w:rsidRPr="00AD08FF">
        <w:rPr>
          <w:lang w:eastAsia="ru-RU"/>
        </w:rPr>
        <w:t xml:space="preserve"> указани</w:t>
      </w:r>
      <w:r w:rsidR="0046164D">
        <w:rPr>
          <w:lang w:eastAsia="ru-RU"/>
        </w:rPr>
        <w:t>й</w:t>
      </w:r>
      <w:r w:rsidR="0046164D" w:rsidRPr="00AD08FF">
        <w:rPr>
          <w:lang w:eastAsia="ru-RU"/>
        </w:rPr>
        <w:t xml:space="preserve"> по разработке схем теплоснабжения</w:t>
      </w:r>
      <w:r w:rsidR="0046164D">
        <w:rPr>
          <w:lang w:eastAsia="ru-RU"/>
        </w:rPr>
        <w:t>, утвержденных приказом Минэнерго России от 05.03.2019 № 212 (далее – Указания)</w:t>
      </w:r>
      <w:r w:rsidR="0046164D" w:rsidRPr="00AD08FF">
        <w:rPr>
          <w:lang w:eastAsia="ru-RU"/>
        </w:rPr>
        <w:t xml:space="preserve"> </w:t>
      </w:r>
      <w:r w:rsidR="0046164D">
        <w:rPr>
          <w:lang w:eastAsia="ru-RU"/>
        </w:rPr>
        <w:t xml:space="preserve">и </w:t>
      </w:r>
      <w:r w:rsidR="00CB5D0F">
        <w:rPr>
          <w:rFonts w:cs="Times New Roman"/>
          <w:szCs w:val="24"/>
          <w:lang w:eastAsia="ru-RU"/>
        </w:rPr>
        <w:t>представлены главами:</w:t>
      </w:r>
    </w:p>
    <w:p w14:paraId="45AD0163" w14:textId="6C2E1EB4" w:rsidR="00462882" w:rsidRP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462882">
        <w:rPr>
          <w:rFonts w:cs="Times New Roman"/>
          <w:szCs w:val="24"/>
        </w:rPr>
        <w:t xml:space="preserve">Глава 1. </w:t>
      </w:r>
      <w:bookmarkStart w:id="15" w:name="_Hlk212475441"/>
      <w:r w:rsidR="006564E3" w:rsidRPr="006564E3">
        <w:rPr>
          <w:rFonts w:cs="Times New Roman"/>
          <w:szCs w:val="24"/>
        </w:rPr>
        <w:t>Существующее положение в сфере производства, передачи и потребления тепловой энергии для целей теплоснабжения</w:t>
      </w:r>
      <w:bookmarkEnd w:id="15"/>
      <w:r w:rsidR="0046164D">
        <w:rPr>
          <w:rFonts w:cs="Times New Roman"/>
          <w:szCs w:val="24"/>
        </w:rPr>
        <w:t>;</w:t>
      </w:r>
    </w:p>
    <w:p w14:paraId="04624848" w14:textId="405CD9E6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2. </w:t>
      </w:r>
      <w:bookmarkStart w:id="16" w:name="_Hlk212475462"/>
      <w:r w:rsidR="006564E3" w:rsidRPr="006564E3">
        <w:rPr>
          <w:rFonts w:eastAsia="Calibri"/>
          <w:bCs/>
        </w:rPr>
        <w:t>Существующее и перспективное потребление тепловой энергии на цели теплоснабжения</w:t>
      </w:r>
      <w:bookmarkEnd w:id="16"/>
      <w:r w:rsidR="0046164D">
        <w:rPr>
          <w:rFonts w:eastAsia="Calibri"/>
          <w:bCs/>
        </w:rPr>
        <w:t>;</w:t>
      </w:r>
    </w:p>
    <w:p w14:paraId="24E47F5B" w14:textId="15028311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3. </w:t>
      </w:r>
      <w:r w:rsidR="006564E3" w:rsidRPr="006564E3">
        <w:rPr>
          <w:rFonts w:eastAsia="Calibri"/>
          <w:bCs/>
        </w:rPr>
        <w:t xml:space="preserve">Электронная модель систем теплоснабжения городского округа </w:t>
      </w:r>
      <w:r w:rsidR="00057875">
        <w:rPr>
          <w:rFonts w:eastAsia="Calibri"/>
          <w:bCs/>
        </w:rPr>
        <w:t>Реутов</w:t>
      </w:r>
      <w:r w:rsidR="0046164D">
        <w:rPr>
          <w:rFonts w:cs="Times New Roman"/>
          <w:szCs w:val="24"/>
        </w:rPr>
        <w:t>;</w:t>
      </w:r>
    </w:p>
    <w:p w14:paraId="339B4D91" w14:textId="0492F40E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4. </w:t>
      </w:r>
      <w:r w:rsidR="006564E3" w:rsidRPr="006564E3">
        <w:rPr>
          <w:rFonts w:eastAsia="Calibri"/>
          <w:bCs/>
        </w:rPr>
        <w:t>Существующие и перспективные балансы тепловой мощности источников тепловой энергии и тепловой нагрузки потребителей</w:t>
      </w:r>
      <w:r w:rsidR="0046164D">
        <w:rPr>
          <w:rFonts w:eastAsia="Calibri"/>
          <w:bCs/>
        </w:rPr>
        <w:t>;</w:t>
      </w:r>
    </w:p>
    <w:p w14:paraId="514059C3" w14:textId="6B7F2470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5. </w:t>
      </w:r>
      <w:r w:rsidR="006564E3" w:rsidRPr="006564E3">
        <w:rPr>
          <w:rFonts w:eastAsia="Calibri"/>
          <w:bCs/>
        </w:rPr>
        <w:t xml:space="preserve">Мастер-план развития систем теплоснабжения городского округа </w:t>
      </w:r>
      <w:r w:rsidR="00057875">
        <w:rPr>
          <w:rFonts w:eastAsia="Calibri"/>
          <w:bCs/>
        </w:rPr>
        <w:t>Реутов</w:t>
      </w:r>
      <w:r w:rsidR="0046164D">
        <w:rPr>
          <w:rFonts w:eastAsia="Calibri"/>
          <w:bCs/>
        </w:rPr>
        <w:t>;</w:t>
      </w:r>
    </w:p>
    <w:p w14:paraId="25A59B25" w14:textId="41226F13" w:rsidR="00462882" w:rsidRDefault="00462882" w:rsidP="00CB5D0F">
      <w:pPr>
        <w:numPr>
          <w:ilvl w:val="0"/>
          <w:numId w:val="8"/>
        </w:numPr>
        <w:ind w:left="0" w:firstLine="709"/>
        <w:rPr>
          <w:rFonts w:eastAsia="Calibri"/>
          <w:bCs/>
        </w:rPr>
      </w:pPr>
      <w:r w:rsidRPr="0008413F">
        <w:rPr>
          <w:rFonts w:eastAsia="Calibri"/>
          <w:bCs/>
        </w:rPr>
        <w:t xml:space="preserve">Глава 6. </w:t>
      </w:r>
      <w:bookmarkStart w:id="17" w:name="_Hlk212476789"/>
      <w:r w:rsidR="006564E3" w:rsidRPr="006564E3">
        <w:rPr>
          <w:rFonts w:eastAsia="Calibri"/>
          <w:bCs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  <w:bookmarkEnd w:id="17"/>
      <w:r w:rsidR="0046164D">
        <w:rPr>
          <w:rFonts w:eastAsia="Calibri"/>
          <w:bCs/>
        </w:rPr>
        <w:t>;</w:t>
      </w:r>
    </w:p>
    <w:p w14:paraId="1F5A3AF1" w14:textId="610BFF25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7. </w:t>
      </w:r>
      <w:bookmarkStart w:id="18" w:name="_Hlk212476916"/>
      <w:r w:rsidR="006564E3" w:rsidRPr="006564E3">
        <w:rPr>
          <w:rFonts w:eastAsia="Calibri"/>
          <w:bCs/>
        </w:rPr>
        <w:t>Предложения по строительству, реконструкции, техническому перевооружению и (или) модернизации источников тепловой энергии</w:t>
      </w:r>
      <w:bookmarkEnd w:id="18"/>
      <w:r w:rsidR="0046164D">
        <w:rPr>
          <w:rFonts w:eastAsia="Calibri"/>
          <w:bCs/>
        </w:rPr>
        <w:t>;</w:t>
      </w:r>
    </w:p>
    <w:p w14:paraId="75C5C9CF" w14:textId="7F0FEEAC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8. </w:t>
      </w:r>
      <w:r w:rsidR="006564E3" w:rsidRPr="006564E3">
        <w:rPr>
          <w:rFonts w:eastAsia="Calibri"/>
          <w:bCs/>
        </w:rPr>
        <w:t>Предложения по строительству, реконструкции и (или) модернизации тепловых сетей</w:t>
      </w:r>
      <w:r w:rsidR="0046164D">
        <w:rPr>
          <w:rFonts w:cs="Times New Roman"/>
          <w:szCs w:val="24"/>
        </w:rPr>
        <w:t>;</w:t>
      </w:r>
    </w:p>
    <w:p w14:paraId="59EE2BAC" w14:textId="21443678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9. </w:t>
      </w:r>
      <w:r w:rsidR="006564E3" w:rsidRPr="006564E3">
        <w:rPr>
          <w:rFonts w:eastAsia="Calibri"/>
          <w:bCs/>
        </w:rPr>
        <w:t>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r w:rsidR="0046164D">
        <w:rPr>
          <w:rFonts w:eastAsia="Calibri"/>
          <w:bCs/>
        </w:rPr>
        <w:t>;</w:t>
      </w:r>
    </w:p>
    <w:p w14:paraId="42031EB5" w14:textId="4BB1CE23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>Глава 10. Перспективные топливные балансы</w:t>
      </w:r>
      <w:r w:rsidR="0046164D">
        <w:rPr>
          <w:rFonts w:cs="Times New Roman"/>
          <w:szCs w:val="24"/>
        </w:rPr>
        <w:t>;</w:t>
      </w:r>
    </w:p>
    <w:p w14:paraId="2A177966" w14:textId="054ED6C3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11. </w:t>
      </w:r>
      <w:bookmarkStart w:id="19" w:name="_Hlk212477219"/>
      <w:r w:rsidRPr="0008413F">
        <w:rPr>
          <w:rFonts w:eastAsia="Calibri"/>
          <w:bCs/>
        </w:rPr>
        <w:t>Оценка надежности теплоснабжения</w:t>
      </w:r>
      <w:bookmarkEnd w:id="19"/>
      <w:r w:rsidR="0046164D">
        <w:rPr>
          <w:rFonts w:cs="Times New Roman"/>
          <w:szCs w:val="24"/>
        </w:rPr>
        <w:t>;</w:t>
      </w:r>
    </w:p>
    <w:p w14:paraId="76D8275F" w14:textId="3C81A89D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12. </w:t>
      </w:r>
      <w:bookmarkStart w:id="20" w:name="_Hlk212477402"/>
      <w:r w:rsidRPr="0008413F">
        <w:rPr>
          <w:rFonts w:eastAsia="Calibri"/>
          <w:bCs/>
        </w:rPr>
        <w:t>Обоснование инвестиций в строительство, реконструкцию, техническое перевооружение и (или) модернизацию</w:t>
      </w:r>
      <w:bookmarkEnd w:id="20"/>
      <w:r w:rsidR="0046164D">
        <w:rPr>
          <w:rFonts w:cs="Times New Roman"/>
          <w:szCs w:val="24"/>
        </w:rPr>
        <w:t>;</w:t>
      </w:r>
    </w:p>
    <w:p w14:paraId="7094824E" w14:textId="3CA9CBBE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lastRenderedPageBreak/>
        <w:t xml:space="preserve">Глава 13. Индикаторы развития систем теплоснабжения городского округа </w:t>
      </w:r>
      <w:r w:rsidR="00057875">
        <w:rPr>
          <w:rFonts w:eastAsia="Calibri"/>
          <w:bCs/>
        </w:rPr>
        <w:t>Реутов</w:t>
      </w:r>
      <w:r w:rsidR="0046164D">
        <w:rPr>
          <w:rFonts w:cs="Times New Roman"/>
          <w:szCs w:val="24"/>
        </w:rPr>
        <w:t>;</w:t>
      </w:r>
    </w:p>
    <w:p w14:paraId="62DB6FE3" w14:textId="6A156396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>Глава 14. Ценовые (тарифные) последствия</w:t>
      </w:r>
      <w:r w:rsidR="0046164D">
        <w:rPr>
          <w:rFonts w:cs="Times New Roman"/>
          <w:szCs w:val="24"/>
        </w:rPr>
        <w:t>;</w:t>
      </w:r>
    </w:p>
    <w:p w14:paraId="2EAF3BE1" w14:textId="2C143655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 xml:space="preserve">Глава 15. </w:t>
      </w:r>
      <w:bookmarkStart w:id="21" w:name="_Hlk212479016"/>
      <w:r w:rsidRPr="0008413F">
        <w:rPr>
          <w:rFonts w:eastAsia="Calibri"/>
          <w:bCs/>
        </w:rPr>
        <w:t>Реестр единых теплоснабжающих организаций</w:t>
      </w:r>
      <w:bookmarkEnd w:id="21"/>
      <w:r w:rsidR="0046164D">
        <w:rPr>
          <w:rFonts w:cs="Times New Roman"/>
          <w:szCs w:val="24"/>
        </w:rPr>
        <w:t>;</w:t>
      </w:r>
    </w:p>
    <w:p w14:paraId="0ECD3893" w14:textId="6F023CA7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>Глава 16. Реестр мероприятий схемы теплоснабжения</w:t>
      </w:r>
      <w:r w:rsidR="0046164D">
        <w:rPr>
          <w:rFonts w:cs="Times New Roman"/>
          <w:szCs w:val="24"/>
        </w:rPr>
        <w:t>;</w:t>
      </w:r>
    </w:p>
    <w:p w14:paraId="0E125588" w14:textId="2BDEF593" w:rsidR="00462882" w:rsidRDefault="00462882" w:rsidP="00CB5D0F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>Глава 17. Замечания и предложения к проекту схемы теплоснабжения</w:t>
      </w:r>
      <w:r w:rsidR="0046164D">
        <w:rPr>
          <w:rFonts w:cs="Times New Roman"/>
          <w:szCs w:val="24"/>
        </w:rPr>
        <w:t>;</w:t>
      </w:r>
    </w:p>
    <w:p w14:paraId="5FDC5B21" w14:textId="03656212" w:rsidR="00462882" w:rsidRPr="002C5C24" w:rsidRDefault="00462882" w:rsidP="002C5C24">
      <w:pPr>
        <w:numPr>
          <w:ilvl w:val="0"/>
          <w:numId w:val="8"/>
        </w:numPr>
        <w:ind w:left="0" w:firstLine="709"/>
        <w:rPr>
          <w:rFonts w:cs="Times New Roman"/>
          <w:szCs w:val="24"/>
        </w:rPr>
      </w:pPr>
      <w:r w:rsidRPr="0008413F">
        <w:rPr>
          <w:rFonts w:eastAsia="Calibri"/>
          <w:bCs/>
        </w:rPr>
        <w:t>Глава 18. Сводный том изменений, выполненных в схеме теплоснабжени</w:t>
      </w:r>
      <w:r w:rsidR="00057875">
        <w:rPr>
          <w:rFonts w:eastAsia="Calibri"/>
          <w:bCs/>
        </w:rPr>
        <w:t>я</w:t>
      </w:r>
      <w:r w:rsidR="002C5C24">
        <w:rPr>
          <w:rFonts w:cs="Times New Roman"/>
          <w:szCs w:val="24"/>
        </w:rPr>
        <w:t>.</w:t>
      </w:r>
    </w:p>
    <w:p w14:paraId="6AFB2BAF" w14:textId="77777777" w:rsidR="00462882" w:rsidRDefault="00462882" w:rsidP="00462882">
      <w:pPr>
        <w:pStyle w:val="1-"/>
      </w:pPr>
      <w:bookmarkStart w:id="22" w:name="_Toc213828902"/>
      <w:r w:rsidRPr="00462882">
        <w:lastRenderedPageBreak/>
        <w:t>Утверждаемая часть схемы теплоснабжения</w:t>
      </w:r>
      <w:bookmarkEnd w:id="22"/>
    </w:p>
    <w:p w14:paraId="05531729" w14:textId="0615D940" w:rsidR="00462882" w:rsidRPr="001C6CDB" w:rsidRDefault="00462882" w:rsidP="003978EB">
      <w:pPr>
        <w:pStyle w:val="2"/>
        <w:spacing w:after="0"/>
      </w:pPr>
      <w:bookmarkStart w:id="23" w:name="_Toc213828903"/>
      <w:r>
        <w:t xml:space="preserve">Раздел 1. </w:t>
      </w:r>
      <w:r w:rsidR="00356E3A" w:rsidRPr="00356E3A">
        <w:t>Существующее положение в сфере производства, передачи и потребления тепловой энергии для целей теплоснабжения</w:t>
      </w:r>
      <w:bookmarkEnd w:id="23"/>
    </w:p>
    <w:p w14:paraId="56FF02E5" w14:textId="24C31E63" w:rsidR="00825741" w:rsidRPr="00825741" w:rsidRDefault="00825741" w:rsidP="00825741">
      <w:pPr>
        <w:rPr>
          <w:lang w:eastAsia="ru-RU"/>
        </w:rPr>
      </w:pPr>
      <w:r w:rsidRPr="00825741">
        <w:rPr>
          <w:lang w:eastAsia="ru-RU"/>
        </w:rPr>
        <w:t xml:space="preserve">Раздел скорректирован с учётом изменений в структуре систем теплоснабжения </w:t>
      </w:r>
      <w:r w:rsidR="00F2025F" w:rsidRPr="00825741">
        <w:rPr>
          <w:lang w:eastAsia="ru-RU"/>
        </w:rPr>
        <w:t>и базового</w:t>
      </w:r>
      <w:r w:rsidRPr="00825741">
        <w:rPr>
          <w:lang w:eastAsia="ru-RU"/>
        </w:rPr>
        <w:t xml:space="preserve"> год</w:t>
      </w:r>
      <w:r>
        <w:rPr>
          <w:lang w:eastAsia="ru-RU"/>
        </w:rPr>
        <w:t>а</w:t>
      </w:r>
      <w:r w:rsidRPr="00825741">
        <w:rPr>
          <w:lang w:eastAsia="ru-RU"/>
        </w:rPr>
        <w:t>. Книга скорректирована по следующим аспектам: перечень рассматриваемых теплоснабжающих организаций, базовый год, тепловые нагрузки, балансы тепловой мощности источников и тепловой нагрузки потребителей, схемы тепловых сетей, топливные балансы, балансы водоподготовительных установок, надёжность теплоснабжения, базовые целевые показатели, плата за подключение к системе теплоснабжения.</w:t>
      </w:r>
    </w:p>
    <w:p w14:paraId="39A0A9D3" w14:textId="69806A79" w:rsidR="003978EB" w:rsidRDefault="00825741" w:rsidP="003978EB">
      <w:pPr>
        <w:rPr>
          <w:lang w:eastAsia="ru-RU"/>
        </w:rPr>
      </w:pPr>
      <w:r w:rsidRPr="00825741">
        <w:rPr>
          <w:lang w:eastAsia="ru-RU"/>
        </w:rPr>
        <w:t>Внесены изменения, произошедшие в функциональной структуре теплоснабжения городского округа за период, предшествующий актуализации схемы теплоснабжения, в том числе: изменения в технических характеристиках основного оборудования источников тепловой энергии; изменения в данных энергетических характеристик тепловых сетей; описание изменений в характеристиках тепловых сетей и сооружений на них, зафиксированных за указанный период; сравнение договорной и расчётной тепловой нагрузки по зоне действия каждого источника тепловой энергии; описание изменений тепловых нагрузок потребителей тепловой энергии за тот же период; описание изменений в балансах тепловой мощности и тепловой нагрузки, а также величина средневзвешенной плотности тепловой нагрузки каждой системы теплоснабжения; описание изменений в балансах водоподготовительных установок и подпитки тепловых сетей в каждой зоне действия источников тепловой энергии.</w:t>
      </w:r>
    </w:p>
    <w:p w14:paraId="639FDE77" w14:textId="060CF625" w:rsidR="003978EB" w:rsidRDefault="003978EB" w:rsidP="003978EB">
      <w:pPr>
        <w:pStyle w:val="2"/>
        <w:spacing w:after="0"/>
        <w:ind w:left="709" w:firstLine="0"/>
      </w:pPr>
      <w:bookmarkStart w:id="24" w:name="_bookmark3"/>
      <w:bookmarkStart w:id="25" w:name="_Toc213828904"/>
      <w:bookmarkEnd w:id="24"/>
      <w:r>
        <w:t xml:space="preserve">Раздел 2. </w:t>
      </w:r>
      <w:r w:rsidR="00356E3A" w:rsidRPr="00356E3A">
        <w:t>Существующее и перспективное потребление тепловой энергии на цели теплоснабжения</w:t>
      </w:r>
      <w:bookmarkEnd w:id="25"/>
    </w:p>
    <w:p w14:paraId="07265AC5" w14:textId="3B55EED7" w:rsidR="003978EB" w:rsidRDefault="00356E3A" w:rsidP="003978EB">
      <w:pPr>
        <w:rPr>
          <w:lang w:eastAsia="ru-RU"/>
        </w:rPr>
      </w:pPr>
      <w:r w:rsidRPr="00356E3A">
        <w:rPr>
          <w:lang w:eastAsia="ru-RU"/>
        </w:rPr>
        <w:t>Данная книга скорректирована с учетом запросов на техническое присоединение к источникам тепловой энергии с 202</w:t>
      </w:r>
      <w:r>
        <w:rPr>
          <w:lang w:eastAsia="ru-RU"/>
        </w:rPr>
        <w:t>4</w:t>
      </w:r>
      <w:r w:rsidRPr="00356E3A">
        <w:rPr>
          <w:lang w:eastAsia="ru-RU"/>
        </w:rPr>
        <w:t xml:space="preserve">г. и также на основании генерального плана </w:t>
      </w:r>
      <w:proofErr w:type="spellStart"/>
      <w:r w:rsidRPr="00356E3A">
        <w:rPr>
          <w:lang w:eastAsia="ru-RU"/>
        </w:rPr>
        <w:t>г.о</w:t>
      </w:r>
      <w:proofErr w:type="spellEnd"/>
      <w:r w:rsidRPr="00356E3A">
        <w:rPr>
          <w:lang w:eastAsia="ru-RU"/>
        </w:rPr>
        <w:t>. Реутов.</w:t>
      </w:r>
      <w:r>
        <w:rPr>
          <w:lang w:eastAsia="ru-RU"/>
        </w:rPr>
        <w:t xml:space="preserve"> </w:t>
      </w:r>
      <w:r w:rsidR="003978EB">
        <w:rPr>
          <w:lang w:eastAsia="ru-RU"/>
        </w:rPr>
        <w:t>Представлены перспективные балансы тепловой мощности и тепловой нагрузки с разбивкой присоединенной нагрузки на отопление, вентиляцию, ГВС и пар с учетом собственных и хозяйственных нужд с представлением изменения установленной и располагаемой мощности оборудования источников</w:t>
      </w:r>
      <w:r w:rsidR="003978EB" w:rsidRPr="003978EB">
        <w:rPr>
          <w:lang w:eastAsia="ru-RU"/>
        </w:rPr>
        <w:t xml:space="preserve"> </w:t>
      </w:r>
      <w:r w:rsidR="003978EB">
        <w:rPr>
          <w:lang w:eastAsia="ru-RU"/>
        </w:rPr>
        <w:t>тепловой энергии, а также с расчетом резерва/дефицита как по договорной нагрузке, так и по фактической.</w:t>
      </w:r>
    </w:p>
    <w:p w14:paraId="6574DB61" w14:textId="6AB87403" w:rsidR="003978EB" w:rsidRDefault="003978EB" w:rsidP="003978EB">
      <w:pPr>
        <w:rPr>
          <w:lang w:eastAsia="ru-RU"/>
        </w:rPr>
      </w:pPr>
      <w:r>
        <w:rPr>
          <w:lang w:eastAsia="ru-RU"/>
        </w:rPr>
        <w:t>.</w:t>
      </w:r>
    </w:p>
    <w:p w14:paraId="4F1111B2" w14:textId="6D6FE076" w:rsidR="003978EB" w:rsidRDefault="003978EB" w:rsidP="003978EB">
      <w:pPr>
        <w:pStyle w:val="2"/>
        <w:spacing w:after="0"/>
        <w:ind w:left="709" w:firstLine="0"/>
      </w:pPr>
      <w:bookmarkStart w:id="26" w:name="_bookmark4"/>
      <w:bookmarkStart w:id="27" w:name="_Toc213828905"/>
      <w:bookmarkEnd w:id="26"/>
      <w:r>
        <w:lastRenderedPageBreak/>
        <w:t>Раздел</w:t>
      </w:r>
      <w:r w:rsidRPr="003978EB">
        <w:t xml:space="preserve"> </w:t>
      </w:r>
      <w:r>
        <w:t>3.</w:t>
      </w:r>
      <w:r w:rsidRPr="003978EB">
        <w:t xml:space="preserve"> </w:t>
      </w:r>
      <w:r w:rsidR="00356E3A" w:rsidRPr="00356E3A">
        <w:t>Электронная модель системы теплоснабжения поселения, городского округа</w:t>
      </w:r>
      <w:r w:rsidR="00356E3A">
        <w:t xml:space="preserve"> Реутов</w:t>
      </w:r>
      <w:bookmarkEnd w:id="27"/>
    </w:p>
    <w:p w14:paraId="6738DE05" w14:textId="6A7C80AF" w:rsidR="00356E3A" w:rsidRPr="00356E3A" w:rsidRDefault="00356E3A" w:rsidP="00356E3A">
      <w:pPr>
        <w:rPr>
          <w:lang w:eastAsia="ru-RU"/>
        </w:rPr>
      </w:pPr>
      <w:r w:rsidRPr="00356E3A">
        <w:rPr>
          <w:lang w:eastAsia="ru-RU"/>
        </w:rPr>
        <w:t xml:space="preserve">В рамках актуализации схемы теплоснабжения в части электронной модели выполнены следующие работы: </w:t>
      </w:r>
    </w:p>
    <w:p w14:paraId="0BAA64F9" w14:textId="77777777" w:rsidR="00356E3A" w:rsidRPr="00356E3A" w:rsidRDefault="00356E3A" w:rsidP="00356E3A">
      <w:pPr>
        <w:rPr>
          <w:lang w:eastAsia="ru-RU"/>
        </w:rPr>
      </w:pPr>
      <w:r w:rsidRPr="00356E3A">
        <w:rPr>
          <w:lang w:eastAsia="ru-RU"/>
        </w:rPr>
        <w:sym w:font="Symbol" w:char="F0B7"/>
      </w:r>
      <w:r w:rsidRPr="00356E3A">
        <w:rPr>
          <w:lang w:eastAsia="ru-RU"/>
        </w:rPr>
        <w:t xml:space="preserve"> выверка и соответствующая корректировка трассировки и характеристик тепловых сетей по предоставленным данным теплоснабжающих организаций; </w:t>
      </w:r>
    </w:p>
    <w:p w14:paraId="22F0614D" w14:textId="77777777" w:rsidR="00356E3A" w:rsidRPr="00356E3A" w:rsidRDefault="00356E3A" w:rsidP="00356E3A">
      <w:pPr>
        <w:rPr>
          <w:lang w:eastAsia="ru-RU"/>
        </w:rPr>
      </w:pPr>
      <w:r w:rsidRPr="00356E3A">
        <w:rPr>
          <w:lang w:eastAsia="ru-RU"/>
        </w:rPr>
        <w:sym w:font="Symbol" w:char="F0B7"/>
      </w:r>
      <w:r w:rsidRPr="00356E3A">
        <w:rPr>
          <w:lang w:eastAsia="ru-RU"/>
        </w:rPr>
        <w:t xml:space="preserve"> выверка и соответствующая корректировка подключенных потребителей в соответствии с предоставленными базами абонентов теплоснабжающих организаций; </w:t>
      </w:r>
    </w:p>
    <w:p w14:paraId="7AD18D54" w14:textId="77777777" w:rsidR="00356E3A" w:rsidRPr="00356E3A" w:rsidRDefault="00356E3A" w:rsidP="00356E3A">
      <w:pPr>
        <w:rPr>
          <w:lang w:eastAsia="ru-RU"/>
        </w:rPr>
      </w:pPr>
      <w:r w:rsidRPr="00356E3A">
        <w:rPr>
          <w:lang w:eastAsia="ru-RU"/>
        </w:rPr>
        <w:sym w:font="Symbol" w:char="F0B7"/>
      </w:r>
      <w:r w:rsidRPr="00356E3A">
        <w:rPr>
          <w:lang w:eastAsia="ru-RU"/>
        </w:rPr>
        <w:t xml:space="preserve"> в соответствии с мастер-планом создание перспективной модельной базы с учетом изменения нагрузок потребителей, планируемых к подключению или отключению с целью моделирования различных перспективных вариантов; </w:t>
      </w:r>
    </w:p>
    <w:p w14:paraId="5427BEDC" w14:textId="77777777" w:rsidR="00356E3A" w:rsidRPr="00356E3A" w:rsidRDefault="00356E3A" w:rsidP="00356E3A">
      <w:pPr>
        <w:rPr>
          <w:lang w:eastAsia="ru-RU"/>
        </w:rPr>
      </w:pPr>
      <w:r w:rsidRPr="00356E3A">
        <w:rPr>
          <w:lang w:eastAsia="ru-RU"/>
        </w:rPr>
        <w:sym w:font="Symbol" w:char="F0B7"/>
      </w:r>
      <w:r w:rsidRPr="00356E3A">
        <w:rPr>
          <w:lang w:eastAsia="ru-RU"/>
        </w:rPr>
        <w:t xml:space="preserve"> выполнен расчет показателей надёжности теплоснабжения; </w:t>
      </w:r>
    </w:p>
    <w:p w14:paraId="13D1D4C4" w14:textId="77777777" w:rsidR="00356E3A" w:rsidRPr="00356E3A" w:rsidRDefault="00356E3A" w:rsidP="00356E3A">
      <w:pPr>
        <w:rPr>
          <w:lang w:eastAsia="ru-RU"/>
        </w:rPr>
      </w:pPr>
      <w:r w:rsidRPr="00356E3A">
        <w:rPr>
          <w:lang w:eastAsia="ru-RU"/>
        </w:rPr>
        <w:sym w:font="Symbol" w:char="F0B7"/>
      </w:r>
      <w:r w:rsidRPr="00356E3A">
        <w:rPr>
          <w:lang w:eastAsia="ru-RU"/>
        </w:rPr>
        <w:t xml:space="preserve"> выполнен расчет потерь тепловой энергии через изоляцию и с утечками теплоносителя; </w:t>
      </w:r>
    </w:p>
    <w:p w14:paraId="73DC2AAF" w14:textId="4EA9A126" w:rsidR="00356E3A" w:rsidRDefault="00356E3A" w:rsidP="00356E3A">
      <w:pPr>
        <w:rPr>
          <w:lang w:eastAsia="ru-RU"/>
        </w:rPr>
      </w:pPr>
      <w:r w:rsidRPr="00356E3A">
        <w:rPr>
          <w:lang w:eastAsia="ru-RU"/>
        </w:rPr>
        <w:sym w:font="Symbol" w:char="F0B7"/>
      </w:r>
      <w:r w:rsidRPr="00356E3A">
        <w:rPr>
          <w:lang w:eastAsia="ru-RU"/>
        </w:rPr>
        <w:t xml:space="preserve"> выполнены гидравлические расчеты для оценки перспективного состояния системы теплоснабжения </w:t>
      </w:r>
      <w:proofErr w:type="spellStart"/>
      <w:r w:rsidRPr="00356E3A">
        <w:rPr>
          <w:lang w:eastAsia="ru-RU"/>
        </w:rPr>
        <w:t>г.о</w:t>
      </w:r>
      <w:proofErr w:type="spellEnd"/>
      <w:r w:rsidRPr="00356E3A">
        <w:rPr>
          <w:lang w:eastAsia="ru-RU"/>
        </w:rPr>
        <w:t>. Реутов</w:t>
      </w:r>
      <w:r w:rsidR="002C5C24">
        <w:rPr>
          <w:lang w:eastAsia="ru-RU"/>
        </w:rPr>
        <w:t>.</w:t>
      </w:r>
    </w:p>
    <w:p w14:paraId="7C3C4AFC" w14:textId="7142941B" w:rsidR="00356E3A" w:rsidRPr="00356E3A" w:rsidRDefault="00356E3A" w:rsidP="00356E3A">
      <w:pPr>
        <w:pStyle w:val="2"/>
        <w:spacing w:after="0"/>
        <w:ind w:left="709" w:firstLine="0"/>
      </w:pPr>
      <w:bookmarkStart w:id="28" w:name="_Toc213828906"/>
      <w:r>
        <w:t>Раздел</w:t>
      </w:r>
      <w:r w:rsidRPr="003978EB">
        <w:t xml:space="preserve"> </w:t>
      </w:r>
      <w:r>
        <w:t>4.</w:t>
      </w:r>
      <w:r w:rsidRPr="003978EB">
        <w:t xml:space="preserve"> </w:t>
      </w:r>
      <w:r w:rsidRPr="00356E3A">
        <w:t>Существующие и перспективные балансы тепловой мощности источников тепловой энергии и тепловой нагрузки потребителей</w:t>
      </w:r>
      <w:bookmarkEnd w:id="28"/>
    </w:p>
    <w:p w14:paraId="43CDE144" w14:textId="56FDFEFF" w:rsidR="00356E3A" w:rsidRDefault="00356E3A" w:rsidP="003978EB">
      <w:pPr>
        <w:rPr>
          <w:lang w:eastAsia="ru-RU"/>
        </w:rPr>
      </w:pPr>
      <w:r w:rsidRPr="00356E3A">
        <w:rPr>
          <w:lang w:eastAsia="ru-RU"/>
        </w:rPr>
        <w:t>Книга скорректирована с учетом прогноза перспективной нагрузки и корректировки предложений по развитию систем теплоснабжения</w:t>
      </w:r>
      <w:r>
        <w:rPr>
          <w:lang w:eastAsia="ru-RU"/>
        </w:rPr>
        <w:t>. Перспективные балансы производительности водоподготовительных установок и перспективные потери теплоносителя сформированы с учетом актуальных исходных данных и представлены на период с 2025 по 2044 г.</w:t>
      </w:r>
    </w:p>
    <w:p w14:paraId="04E9CB90" w14:textId="701DB50D" w:rsidR="003978EB" w:rsidRDefault="003978EB" w:rsidP="003978EB">
      <w:pPr>
        <w:pStyle w:val="2"/>
        <w:spacing w:after="0"/>
        <w:ind w:left="709" w:firstLine="0"/>
      </w:pPr>
      <w:bookmarkStart w:id="29" w:name="_bookmark5"/>
      <w:bookmarkStart w:id="30" w:name="_Toc213828907"/>
      <w:bookmarkEnd w:id="29"/>
      <w:r>
        <w:t xml:space="preserve">Раздел </w:t>
      </w:r>
      <w:r w:rsidR="00356E3A">
        <w:t>5</w:t>
      </w:r>
      <w:r>
        <w:t xml:space="preserve">. Основные положения мастер-плана развития системы </w:t>
      </w:r>
      <w:r w:rsidRPr="003978EB">
        <w:t>теплоснабжения</w:t>
      </w:r>
      <w:bookmarkEnd w:id="30"/>
    </w:p>
    <w:p w14:paraId="29C08395" w14:textId="6F384799" w:rsidR="003978EB" w:rsidRDefault="003978EB" w:rsidP="003978EB">
      <w:pPr>
        <w:rPr>
          <w:lang w:eastAsia="ru-RU"/>
        </w:rPr>
      </w:pPr>
      <w:r w:rsidRPr="003978EB">
        <w:rPr>
          <w:lang w:eastAsia="ru-RU"/>
        </w:rPr>
        <w:t xml:space="preserve">Раздел </w:t>
      </w:r>
      <w:r w:rsidR="00984056">
        <w:rPr>
          <w:lang w:eastAsia="ru-RU"/>
        </w:rPr>
        <w:t>актуализирован</w:t>
      </w:r>
      <w:r w:rsidR="00767B92">
        <w:rPr>
          <w:lang w:eastAsia="ru-RU"/>
        </w:rPr>
        <w:t xml:space="preserve"> на основе актуальных исходных данных и планов развития систем теплоснабжения</w:t>
      </w:r>
      <w:r w:rsidRPr="003978EB">
        <w:rPr>
          <w:lang w:eastAsia="ru-RU"/>
        </w:rPr>
        <w:t>.</w:t>
      </w:r>
    </w:p>
    <w:p w14:paraId="5984B23C" w14:textId="38059FBF" w:rsidR="003978EB" w:rsidRDefault="003978EB" w:rsidP="00EE2204">
      <w:pPr>
        <w:pStyle w:val="2"/>
        <w:spacing w:after="0"/>
        <w:ind w:left="709" w:firstLine="0"/>
      </w:pPr>
      <w:bookmarkStart w:id="31" w:name="_bookmark6"/>
      <w:bookmarkStart w:id="32" w:name="_Toc213828908"/>
      <w:bookmarkEnd w:id="31"/>
      <w:r>
        <w:lastRenderedPageBreak/>
        <w:t xml:space="preserve">Раздел </w:t>
      </w:r>
      <w:r w:rsidR="00984056">
        <w:t>6</w:t>
      </w:r>
      <w:r>
        <w:t xml:space="preserve">. </w:t>
      </w:r>
      <w:r w:rsidR="00984056" w:rsidRPr="00984056"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984056" w:rsidRPr="00984056">
        <w:t>теплопотребляющими</w:t>
      </w:r>
      <w:proofErr w:type="spellEnd"/>
      <w:r w:rsidR="00984056" w:rsidRPr="00984056">
        <w:t xml:space="preserve"> установками потребителей, в том числе в аварийных режимах</w:t>
      </w:r>
      <w:bookmarkEnd w:id="32"/>
    </w:p>
    <w:p w14:paraId="52B69019" w14:textId="208D7435" w:rsidR="003978EB" w:rsidRDefault="00984056" w:rsidP="00EE2204">
      <w:pPr>
        <w:rPr>
          <w:lang w:eastAsia="ru-RU"/>
        </w:rPr>
      </w:pPr>
      <w:r w:rsidRPr="00984056">
        <w:rPr>
          <w:lang w:eastAsia="ru-RU"/>
        </w:rPr>
        <w:t>Книга скорректирована с учетом изменения прогноза прироста перспективной нагрузки, децентрализации теплоснабжения и корректировки предложений по развитию систем теплоснабжения.</w:t>
      </w:r>
    </w:p>
    <w:p w14:paraId="0F8881C1" w14:textId="4001CE99" w:rsidR="003978EB" w:rsidRDefault="003978EB" w:rsidP="00EE2204">
      <w:pPr>
        <w:pStyle w:val="2"/>
        <w:spacing w:after="0"/>
        <w:ind w:left="709" w:firstLine="0"/>
      </w:pPr>
      <w:bookmarkStart w:id="33" w:name="_bookmark7"/>
      <w:bookmarkStart w:id="34" w:name="_Toc213828909"/>
      <w:bookmarkEnd w:id="33"/>
      <w:r>
        <w:t xml:space="preserve">Раздел </w:t>
      </w:r>
      <w:r w:rsidR="00CA60DC">
        <w:t>7</w:t>
      </w:r>
      <w:r>
        <w:t xml:space="preserve">. </w:t>
      </w:r>
      <w:r w:rsidR="00CA60DC" w:rsidRPr="00CA60DC">
        <w:t>Предложения по строительству, реконструкции, техническому перевооружению и (или) модернизации источников тепловой энергии</w:t>
      </w:r>
      <w:bookmarkEnd w:id="34"/>
    </w:p>
    <w:p w14:paraId="02E692EC" w14:textId="0F478C51" w:rsidR="003978EB" w:rsidRDefault="00CA60DC" w:rsidP="00EE2204">
      <w:pPr>
        <w:rPr>
          <w:lang w:eastAsia="ru-RU"/>
        </w:rPr>
      </w:pPr>
      <w:r w:rsidRPr="00CA60DC">
        <w:rPr>
          <w:lang w:eastAsia="ru-RU"/>
        </w:rPr>
        <w:t>Книга скорректирована с учетом изменения прогноза прироста перспективной нагрузки и корректировки предложений по развитию систем теплоснабжения.</w:t>
      </w:r>
      <w:r>
        <w:rPr>
          <w:lang w:eastAsia="ru-RU"/>
        </w:rPr>
        <w:t xml:space="preserve"> </w:t>
      </w:r>
    </w:p>
    <w:p w14:paraId="629F17FD" w14:textId="20943845" w:rsidR="003978EB" w:rsidRDefault="003978EB" w:rsidP="00EE2204">
      <w:pPr>
        <w:pStyle w:val="2"/>
        <w:spacing w:after="0"/>
        <w:ind w:left="709" w:firstLine="0"/>
      </w:pPr>
      <w:bookmarkStart w:id="35" w:name="_bookmark8"/>
      <w:bookmarkStart w:id="36" w:name="_Toc213828910"/>
      <w:bookmarkEnd w:id="35"/>
      <w:r>
        <w:t xml:space="preserve">Раздел </w:t>
      </w:r>
      <w:r w:rsidR="00CA60DC">
        <w:t>8</w:t>
      </w:r>
      <w:r>
        <w:t xml:space="preserve">. </w:t>
      </w:r>
      <w:r w:rsidR="00CA60DC" w:rsidRPr="00CA60DC">
        <w:t>Предложения по строительству, реконструкции и (или) модернизации тепловых сетей</w:t>
      </w:r>
      <w:bookmarkEnd w:id="36"/>
    </w:p>
    <w:p w14:paraId="02AEBF59" w14:textId="552BE4F8" w:rsidR="003978EB" w:rsidRDefault="00CA60DC" w:rsidP="00CA60DC">
      <w:pPr>
        <w:rPr>
          <w:lang w:eastAsia="ru-RU"/>
        </w:rPr>
      </w:pPr>
      <w:r w:rsidRPr="00CA60DC">
        <w:rPr>
          <w:lang w:eastAsia="ru-RU"/>
        </w:rPr>
        <w:t>Книга скорректирована с учетом изменения прогноза прироста перспективной нагрузки и корректировки предложений по реконструкции тепловых сетей с увеличением диаметров и тепловых сетей с истекшим сроком эксплуатации.</w:t>
      </w:r>
    </w:p>
    <w:p w14:paraId="04EF7009" w14:textId="5563433A" w:rsidR="003978EB" w:rsidRDefault="003978EB" w:rsidP="00EE2204">
      <w:pPr>
        <w:pStyle w:val="2"/>
        <w:spacing w:after="0"/>
        <w:ind w:left="709" w:firstLine="0"/>
      </w:pPr>
      <w:bookmarkStart w:id="37" w:name="_bookmark9"/>
      <w:bookmarkStart w:id="38" w:name="_Toc213828911"/>
      <w:bookmarkEnd w:id="37"/>
      <w:r>
        <w:t>Раздел</w:t>
      </w:r>
      <w:r w:rsidRPr="003978EB">
        <w:t xml:space="preserve"> </w:t>
      </w:r>
      <w:r w:rsidR="00CA60DC">
        <w:t>9</w:t>
      </w:r>
      <w:r>
        <w:t>.</w:t>
      </w:r>
      <w:r w:rsidRPr="003978EB">
        <w:t xml:space="preserve"> </w:t>
      </w:r>
      <w:r w:rsidR="00CA60DC" w:rsidRPr="00CA60DC">
        <w:t>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38"/>
    </w:p>
    <w:p w14:paraId="386AAEB2" w14:textId="7956713A" w:rsidR="003978EB" w:rsidRDefault="00CA60DC" w:rsidP="00EE2204">
      <w:pPr>
        <w:rPr>
          <w:lang w:eastAsia="ru-RU"/>
        </w:rPr>
      </w:pPr>
      <w:r w:rsidRPr="00CA60DC">
        <w:rPr>
          <w:lang w:eastAsia="ru-RU"/>
        </w:rPr>
        <w:t>Изменения отсутствуют</w:t>
      </w:r>
      <w:r>
        <w:rPr>
          <w:lang w:eastAsia="ru-RU"/>
        </w:rPr>
        <w:t>.</w:t>
      </w:r>
    </w:p>
    <w:p w14:paraId="0E6DC1E8" w14:textId="71106C15" w:rsidR="00CA60DC" w:rsidRDefault="00CA60DC" w:rsidP="00CA60DC">
      <w:pPr>
        <w:pStyle w:val="2"/>
        <w:spacing w:after="0"/>
        <w:ind w:left="709" w:firstLine="0"/>
      </w:pPr>
      <w:bookmarkStart w:id="39" w:name="_Toc213828912"/>
      <w:r>
        <w:t>Раздел</w:t>
      </w:r>
      <w:r w:rsidRPr="003978EB">
        <w:t xml:space="preserve"> </w:t>
      </w:r>
      <w:r>
        <w:t>10.</w:t>
      </w:r>
      <w:r w:rsidRPr="003978EB">
        <w:t xml:space="preserve"> </w:t>
      </w:r>
      <w:r w:rsidRPr="00CA60DC">
        <w:t>Перспективные топливные балансы</w:t>
      </w:r>
      <w:bookmarkEnd w:id="39"/>
    </w:p>
    <w:p w14:paraId="23B4ACA9" w14:textId="58B39851" w:rsidR="00CA60DC" w:rsidRDefault="00CA60DC" w:rsidP="00CA60DC">
      <w:pPr>
        <w:rPr>
          <w:lang w:eastAsia="ru-RU"/>
        </w:rPr>
      </w:pPr>
      <w:r w:rsidRPr="00CA60DC">
        <w:rPr>
          <w:lang w:eastAsia="ru-RU"/>
        </w:rPr>
        <w:t>Книга скорректирована с учетом изменения прогноза прироста перспективной нагрузки и корректировки предложений по развитию систем теплоснабжения.</w:t>
      </w:r>
    </w:p>
    <w:p w14:paraId="6CE9A412" w14:textId="4AF23985" w:rsidR="00CA60DC" w:rsidRDefault="00CA60DC" w:rsidP="00CA60DC">
      <w:pPr>
        <w:pStyle w:val="2"/>
        <w:spacing w:after="0"/>
        <w:ind w:left="709" w:firstLine="0"/>
      </w:pPr>
      <w:bookmarkStart w:id="40" w:name="_Toc213828913"/>
      <w:r>
        <w:t>Раздел</w:t>
      </w:r>
      <w:r w:rsidRPr="003978EB">
        <w:t xml:space="preserve"> </w:t>
      </w:r>
      <w:r>
        <w:t>11.</w:t>
      </w:r>
      <w:r w:rsidRPr="003978EB">
        <w:t xml:space="preserve"> </w:t>
      </w:r>
      <w:r w:rsidRPr="00CA60DC">
        <w:t>Оценка надежности теплоснабжения</w:t>
      </w:r>
      <w:bookmarkEnd w:id="40"/>
    </w:p>
    <w:p w14:paraId="5A482DCA" w14:textId="242614D4" w:rsidR="00CA60DC" w:rsidRDefault="00CA60DC" w:rsidP="00CA60DC">
      <w:pPr>
        <w:rPr>
          <w:lang w:eastAsia="ru-RU"/>
        </w:rPr>
      </w:pPr>
      <w:r w:rsidRPr="00CA60DC">
        <w:rPr>
          <w:lang w:eastAsia="ru-RU"/>
        </w:rPr>
        <w:t>Книга актуализирована в соответствии с предоставленными РСО данными.</w:t>
      </w:r>
    </w:p>
    <w:p w14:paraId="59BD8D92" w14:textId="643E8AB7" w:rsidR="00CA60DC" w:rsidRDefault="00CA60DC" w:rsidP="00CA60DC">
      <w:pPr>
        <w:pStyle w:val="2"/>
        <w:spacing w:after="0"/>
        <w:ind w:left="709" w:firstLine="0"/>
      </w:pPr>
      <w:bookmarkStart w:id="41" w:name="_Toc213828914"/>
      <w:r>
        <w:t>Раздел</w:t>
      </w:r>
      <w:r w:rsidRPr="003978EB">
        <w:t xml:space="preserve"> </w:t>
      </w:r>
      <w:r>
        <w:t>12.</w:t>
      </w:r>
      <w:r w:rsidRPr="003978EB">
        <w:t xml:space="preserve"> </w:t>
      </w:r>
      <w:r w:rsidRPr="00CA60DC">
        <w:t>Обоснование инвестиций в строительство, реконструкцию, техническое перевооружение и (или) модернизацию</w:t>
      </w:r>
      <w:bookmarkEnd w:id="41"/>
    </w:p>
    <w:p w14:paraId="0442B6DC" w14:textId="7E2523BB" w:rsidR="00CA60DC" w:rsidRDefault="00CA60DC" w:rsidP="00EE2204">
      <w:pPr>
        <w:rPr>
          <w:lang w:eastAsia="ru-RU"/>
        </w:rPr>
      </w:pPr>
      <w:r w:rsidRPr="00CA60DC">
        <w:rPr>
          <w:lang w:eastAsia="ru-RU"/>
        </w:rPr>
        <w:t>Книга скорректирована с учетом</w:t>
      </w:r>
      <w:r>
        <w:rPr>
          <w:lang w:eastAsia="ru-RU"/>
        </w:rPr>
        <w:t xml:space="preserve"> </w:t>
      </w:r>
      <w:r w:rsidRPr="00CA60DC">
        <w:rPr>
          <w:lang w:eastAsia="ru-RU"/>
        </w:rPr>
        <w:t>подтвержд</w:t>
      </w:r>
      <w:r w:rsidR="001661A0">
        <w:rPr>
          <w:lang w:eastAsia="ru-RU"/>
        </w:rPr>
        <w:t>ения</w:t>
      </w:r>
      <w:r w:rsidRPr="00CA60DC">
        <w:rPr>
          <w:lang w:eastAsia="ru-RU"/>
        </w:rPr>
        <w:t xml:space="preserve"> наличи</w:t>
      </w:r>
      <w:r w:rsidR="001661A0">
        <w:rPr>
          <w:lang w:eastAsia="ru-RU"/>
        </w:rPr>
        <w:t>я</w:t>
      </w:r>
      <w:r w:rsidRPr="00CA60DC">
        <w:rPr>
          <w:lang w:eastAsia="ru-RU"/>
        </w:rPr>
        <w:t xml:space="preserve"> источников финансирования, а также описание изменений в обосновании инвестиций в строительство, реконструкцию, техническое перевооружение и модернизацию источнике тепловой энергии и тепловых сетей с учетом фактически осуществлённых инвестиций.</w:t>
      </w:r>
    </w:p>
    <w:p w14:paraId="22F3B86E" w14:textId="63558CA1" w:rsidR="001661A0" w:rsidRDefault="001661A0" w:rsidP="00FD7839">
      <w:pPr>
        <w:pStyle w:val="2"/>
        <w:ind w:left="709" w:firstLine="0"/>
      </w:pPr>
      <w:bookmarkStart w:id="42" w:name="_Toc213828915"/>
      <w:r>
        <w:lastRenderedPageBreak/>
        <w:t>Раздел</w:t>
      </w:r>
      <w:r w:rsidRPr="003978EB">
        <w:t xml:space="preserve"> </w:t>
      </w:r>
      <w:r>
        <w:t>13.</w:t>
      </w:r>
      <w:r w:rsidRPr="003978EB">
        <w:t xml:space="preserve"> </w:t>
      </w:r>
      <w:r w:rsidR="00FD7839" w:rsidRPr="00FD7839">
        <w:t>Индикаторы развития систем теплоснабжения городского округа Реутов</w:t>
      </w:r>
      <w:bookmarkEnd w:id="42"/>
    </w:p>
    <w:p w14:paraId="27407320" w14:textId="63AA32CD" w:rsidR="0070206C" w:rsidRPr="00935940" w:rsidRDefault="00FD7839" w:rsidP="0070206C">
      <w:pPr>
        <w:rPr>
          <w:lang w:eastAsia="ru-RU"/>
        </w:rPr>
      </w:pPr>
      <w:r w:rsidRPr="00FD7839">
        <w:rPr>
          <w:lang w:eastAsia="ru-RU"/>
        </w:rPr>
        <w:t>Книга актуализирована в соответствии с предоставленными РСО данными.</w:t>
      </w:r>
      <w:r w:rsidR="0070206C" w:rsidRPr="0070206C">
        <w:rPr>
          <w:lang w:eastAsia="ru-RU"/>
        </w:rPr>
        <w:t xml:space="preserve"> </w:t>
      </w:r>
      <w:r w:rsidR="0070206C">
        <w:rPr>
          <w:lang w:eastAsia="ru-RU"/>
        </w:rPr>
        <w:t>Также представлены сведения о м</w:t>
      </w:r>
      <w:r w:rsidR="0070206C" w:rsidRPr="00F14E6D">
        <w:rPr>
          <w:lang w:eastAsia="ru-RU"/>
        </w:rPr>
        <w:t>ероприятия</w:t>
      </w:r>
      <w:r w:rsidR="0070206C">
        <w:rPr>
          <w:lang w:eastAsia="ru-RU"/>
        </w:rPr>
        <w:t>х</w:t>
      </w:r>
      <w:r w:rsidR="0070206C" w:rsidRPr="00F14E6D">
        <w:rPr>
          <w:lang w:eastAsia="ru-RU"/>
        </w:rPr>
        <w:t xml:space="preserve"> по развитию систем теплоснабжения </w:t>
      </w:r>
      <w:r w:rsidR="0070206C">
        <w:rPr>
          <w:lang w:eastAsia="ru-RU"/>
        </w:rPr>
        <w:t>г. о. </w:t>
      </w:r>
      <w:r w:rsidR="00B72AC2">
        <w:rPr>
          <w:lang w:eastAsia="ru-RU"/>
        </w:rPr>
        <w:t>Реутов</w:t>
      </w:r>
      <w:r w:rsidR="0070206C" w:rsidRPr="00F14E6D">
        <w:rPr>
          <w:lang w:eastAsia="ru-RU"/>
        </w:rPr>
        <w:t xml:space="preserve">, реализованные в период, предшествующий </w:t>
      </w:r>
      <w:r w:rsidR="0070206C">
        <w:rPr>
          <w:lang w:eastAsia="ru-RU"/>
        </w:rPr>
        <w:t>разработки</w:t>
      </w:r>
      <w:r w:rsidR="0070206C" w:rsidRPr="00F14E6D">
        <w:rPr>
          <w:lang w:eastAsia="ru-RU"/>
        </w:rPr>
        <w:t xml:space="preserve"> схемы теплоснабжения</w:t>
      </w:r>
      <w:r w:rsidR="0070206C">
        <w:rPr>
          <w:lang w:eastAsia="ru-RU"/>
        </w:rPr>
        <w:t xml:space="preserve"> (таблица</w:t>
      </w:r>
      <w:r w:rsidR="00E408E1">
        <w:rPr>
          <w:lang w:eastAsia="ru-RU"/>
        </w:rPr>
        <w:t xml:space="preserve"> </w:t>
      </w:r>
      <w:r w:rsidR="00E408E1">
        <w:rPr>
          <w:lang w:eastAsia="ru-RU"/>
        </w:rPr>
        <w:fldChar w:fldCharType="begin"/>
      </w:r>
      <w:r w:rsidR="00E408E1">
        <w:rPr>
          <w:lang w:eastAsia="ru-RU"/>
        </w:rPr>
        <w:instrText xml:space="preserve"> REF _Ref213846556 \h </w:instrText>
      </w:r>
      <w:r w:rsidR="00E408E1">
        <w:rPr>
          <w:lang w:eastAsia="ru-RU"/>
        </w:rPr>
      </w:r>
      <w:r w:rsidR="00E408E1">
        <w:rPr>
          <w:lang w:eastAsia="ru-RU"/>
        </w:rPr>
        <w:fldChar w:fldCharType="separate"/>
      </w:r>
      <w:proofErr w:type="spellStart"/>
      <w:r w:rsidR="00272353" w:rsidRPr="00F14E6D">
        <w:t>Таблица</w:t>
      </w:r>
      <w:proofErr w:type="spellEnd"/>
      <w:r w:rsidR="00272353" w:rsidRPr="00F14E6D">
        <w:t xml:space="preserve"> </w:t>
      </w:r>
      <w:r w:rsidR="00272353">
        <w:rPr>
          <w:noProof/>
        </w:rPr>
        <w:t>1</w:t>
      </w:r>
      <w:r w:rsidR="00E408E1">
        <w:rPr>
          <w:lang w:eastAsia="ru-RU"/>
        </w:rPr>
        <w:fldChar w:fldCharType="end"/>
      </w:r>
      <w:r w:rsidR="0070206C" w:rsidRPr="00935940">
        <w:rPr>
          <w:lang w:eastAsia="ru-RU"/>
        </w:rPr>
        <w:t>).</w:t>
      </w:r>
    </w:p>
    <w:p w14:paraId="6E8D5130" w14:textId="77777777" w:rsidR="0070206C" w:rsidRDefault="0070206C" w:rsidP="0070206C">
      <w:pPr>
        <w:rPr>
          <w:lang w:eastAsia="ru-RU"/>
        </w:rPr>
      </w:pPr>
    </w:p>
    <w:p w14:paraId="3E7091FA" w14:textId="77777777" w:rsidR="0070206C" w:rsidRDefault="0070206C" w:rsidP="0070206C">
      <w:pPr>
        <w:rPr>
          <w:lang w:eastAsia="ru-RU"/>
        </w:rPr>
        <w:sectPr w:rsidR="0070206C" w:rsidSect="002C5C24">
          <w:footerReference w:type="even" r:id="rId12"/>
          <w:pgSz w:w="11907" w:h="16840" w:code="9"/>
          <w:pgMar w:top="851" w:right="1134" w:bottom="1701" w:left="1134" w:header="567" w:footer="567" w:gutter="0"/>
          <w:pgNumType w:start="2"/>
          <w:cols w:space="708"/>
          <w:docGrid w:linePitch="360"/>
        </w:sectPr>
      </w:pPr>
    </w:p>
    <w:p w14:paraId="7F9D0141" w14:textId="4F40BAB4" w:rsidR="0070206C" w:rsidRPr="00F14E6D" w:rsidRDefault="0070206C" w:rsidP="0070206C">
      <w:pPr>
        <w:pStyle w:val="af"/>
        <w:rPr>
          <w:lang w:eastAsia="ru-RU"/>
        </w:rPr>
      </w:pPr>
      <w:bookmarkStart w:id="43" w:name="_Ref213846556"/>
      <w:bookmarkStart w:id="44" w:name="_Toc213828895"/>
      <w:r w:rsidRPr="00F14E6D">
        <w:lastRenderedPageBreak/>
        <w:t xml:space="preserve">Таблица </w:t>
      </w:r>
      <w:fldSimple w:instr=" SEQ Таблица \* ARABIC ">
        <w:r w:rsidR="00272353">
          <w:rPr>
            <w:noProof/>
          </w:rPr>
          <w:t>1</w:t>
        </w:r>
      </w:fldSimple>
      <w:bookmarkEnd w:id="43"/>
      <w:r w:rsidRPr="00F14E6D">
        <w:t xml:space="preserve"> – Фактические инвестиции в систему теплоснабжения г</w:t>
      </w:r>
      <w:r>
        <w:t>ородского округа</w:t>
      </w:r>
      <w:r w:rsidRPr="00F14E6D">
        <w:t xml:space="preserve"> </w:t>
      </w:r>
      <w:r w:rsidR="00E9589A">
        <w:t>Реутов</w:t>
      </w:r>
      <w:r w:rsidRPr="00F14E6D">
        <w:t xml:space="preserve"> в 2024 году</w:t>
      </w:r>
      <w:bookmarkEnd w:id="44"/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6"/>
        <w:gridCol w:w="1411"/>
        <w:gridCol w:w="8"/>
        <w:gridCol w:w="1999"/>
        <w:gridCol w:w="10"/>
        <w:gridCol w:w="1952"/>
        <w:gridCol w:w="12"/>
        <w:gridCol w:w="2398"/>
        <w:gridCol w:w="2410"/>
        <w:gridCol w:w="17"/>
      </w:tblGrid>
      <w:tr w:rsidR="0070206C" w:rsidRPr="002C5C24" w14:paraId="4633D3E7" w14:textId="77777777" w:rsidTr="002C5C24">
        <w:trPr>
          <w:gridAfter w:val="1"/>
          <w:wAfter w:w="17" w:type="dxa"/>
          <w:trHeight w:val="420"/>
          <w:tblHeader/>
        </w:trPr>
        <w:tc>
          <w:tcPr>
            <w:tcW w:w="4106" w:type="dxa"/>
            <w:vMerge w:val="restart"/>
            <w:vAlign w:val="center"/>
            <w:hideMark/>
          </w:tcPr>
          <w:p w14:paraId="454607DC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gridSpan w:val="2"/>
            <w:vMerge w:val="restart"/>
            <w:vAlign w:val="center"/>
            <w:hideMark/>
          </w:tcPr>
          <w:p w14:paraId="2AA85678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Года реализации</w:t>
            </w:r>
          </w:p>
        </w:tc>
        <w:tc>
          <w:tcPr>
            <w:tcW w:w="3969" w:type="dxa"/>
            <w:gridSpan w:val="4"/>
            <w:vAlign w:val="center"/>
            <w:hideMark/>
          </w:tcPr>
          <w:p w14:paraId="170A0161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Затраты, тыс. руб. с НДС</w:t>
            </w:r>
          </w:p>
        </w:tc>
        <w:tc>
          <w:tcPr>
            <w:tcW w:w="2410" w:type="dxa"/>
            <w:gridSpan w:val="2"/>
            <w:vMerge w:val="restart"/>
            <w:vAlign w:val="center"/>
            <w:hideMark/>
          </w:tcPr>
          <w:p w14:paraId="75E39A29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379E1261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Примечание</w:t>
            </w:r>
          </w:p>
        </w:tc>
      </w:tr>
      <w:tr w:rsidR="0070206C" w:rsidRPr="002C5C24" w14:paraId="5BC8D5E2" w14:textId="77777777" w:rsidTr="002C5C24">
        <w:trPr>
          <w:gridAfter w:val="1"/>
          <w:wAfter w:w="17" w:type="dxa"/>
          <w:trHeight w:val="915"/>
          <w:tblHeader/>
        </w:trPr>
        <w:tc>
          <w:tcPr>
            <w:tcW w:w="4106" w:type="dxa"/>
            <w:vMerge/>
            <w:vAlign w:val="center"/>
            <w:hideMark/>
          </w:tcPr>
          <w:p w14:paraId="4D551564" w14:textId="77777777" w:rsidR="0070206C" w:rsidRPr="002C5C24" w:rsidRDefault="0070206C" w:rsidP="001B507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14:paraId="54227A50" w14:textId="77777777" w:rsidR="0070206C" w:rsidRPr="002C5C24" w:rsidRDefault="0070206C" w:rsidP="001B507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07" w:type="dxa"/>
            <w:gridSpan w:val="2"/>
            <w:vAlign w:val="center"/>
            <w:hideMark/>
          </w:tcPr>
          <w:p w14:paraId="49BB38DC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в действующей схеме теплоснабжения</w:t>
            </w:r>
          </w:p>
        </w:tc>
        <w:tc>
          <w:tcPr>
            <w:tcW w:w="1962" w:type="dxa"/>
            <w:gridSpan w:val="2"/>
            <w:vAlign w:val="center"/>
            <w:hideMark/>
          </w:tcPr>
          <w:p w14:paraId="2E813C0B" w14:textId="77777777" w:rsidR="0070206C" w:rsidRPr="002C5C24" w:rsidRDefault="0070206C" w:rsidP="001B5076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фактическое финансирование мероприятий</w:t>
            </w:r>
          </w:p>
        </w:tc>
        <w:tc>
          <w:tcPr>
            <w:tcW w:w="2410" w:type="dxa"/>
            <w:gridSpan w:val="2"/>
            <w:vMerge/>
            <w:vAlign w:val="center"/>
            <w:hideMark/>
          </w:tcPr>
          <w:p w14:paraId="2EE94FF5" w14:textId="77777777" w:rsidR="0070206C" w:rsidRPr="002C5C24" w:rsidRDefault="0070206C" w:rsidP="001B507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14:paraId="47AD3B4D" w14:textId="77777777" w:rsidR="0070206C" w:rsidRPr="002C5C24" w:rsidRDefault="0070206C" w:rsidP="001B5076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0206C" w:rsidRPr="002C5C24" w14:paraId="32953B51" w14:textId="77777777" w:rsidTr="002C5C24">
        <w:trPr>
          <w:trHeight w:val="300"/>
        </w:trPr>
        <w:tc>
          <w:tcPr>
            <w:tcW w:w="14329" w:type="dxa"/>
            <w:gridSpan w:val="11"/>
            <w:noWrap/>
            <w:vAlign w:val="center"/>
            <w:hideMark/>
          </w:tcPr>
          <w:p w14:paraId="1AFE8DDE" w14:textId="77777777" w:rsidR="0070206C" w:rsidRPr="002C5C24" w:rsidRDefault="0070206C" w:rsidP="001B5076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Тепловые сети и сооружения на них</w:t>
            </w:r>
          </w:p>
        </w:tc>
      </w:tr>
      <w:tr w:rsidR="002C5C24" w:rsidRPr="002C5C24" w14:paraId="1AA9F293" w14:textId="77777777" w:rsidTr="002C5C24">
        <w:trPr>
          <w:gridAfter w:val="1"/>
          <w:wAfter w:w="17" w:type="dxa"/>
          <w:trHeight w:val="409"/>
        </w:trPr>
        <w:tc>
          <w:tcPr>
            <w:tcW w:w="4106" w:type="dxa"/>
            <w:vAlign w:val="center"/>
            <w:hideMark/>
          </w:tcPr>
          <w:p w14:paraId="221158B6" w14:textId="6952FADE" w:rsidR="002C5C24" w:rsidRPr="002C5C24" w:rsidRDefault="002C5C24" w:rsidP="002C5C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Реконструкция ЦТП №5 котельной №1 с заменой кожухотрубных </w:t>
            </w:r>
            <w:proofErr w:type="spellStart"/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водоводяных</w:t>
            </w:r>
            <w:proofErr w:type="spellEnd"/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подогревателей ЦО на пластинчатые. Замена насосов отопления, с установкой частотно регулируемого привода.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0E850022" w14:textId="77777777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07" w:type="dxa"/>
            <w:gridSpan w:val="2"/>
            <w:vAlign w:val="center"/>
            <w:hideMark/>
          </w:tcPr>
          <w:p w14:paraId="1F62CCCE" w14:textId="26F78083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5 900</w:t>
            </w:r>
          </w:p>
        </w:tc>
        <w:tc>
          <w:tcPr>
            <w:tcW w:w="1962" w:type="dxa"/>
            <w:gridSpan w:val="2"/>
            <w:noWrap/>
            <w:vAlign w:val="center"/>
            <w:hideMark/>
          </w:tcPr>
          <w:p w14:paraId="2C57B402" w14:textId="171E9EB9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5 900</w:t>
            </w:r>
          </w:p>
        </w:tc>
        <w:tc>
          <w:tcPr>
            <w:tcW w:w="2410" w:type="dxa"/>
            <w:gridSpan w:val="2"/>
            <w:noWrap/>
            <w:vAlign w:val="center"/>
            <w:hideMark/>
          </w:tcPr>
          <w:p w14:paraId="3BA17AE8" w14:textId="62E80835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Собственные средства ТСО</w:t>
            </w:r>
          </w:p>
        </w:tc>
        <w:tc>
          <w:tcPr>
            <w:tcW w:w="2410" w:type="dxa"/>
            <w:vAlign w:val="center"/>
            <w:hideMark/>
          </w:tcPr>
          <w:p w14:paraId="3CF4E961" w14:textId="77777777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szCs w:val="24"/>
                <w:lang w:eastAsia="ru-RU"/>
              </w:rPr>
              <w:t>Проект реализован</w:t>
            </w:r>
          </w:p>
        </w:tc>
      </w:tr>
      <w:tr w:rsidR="002C5C24" w:rsidRPr="002C5C24" w14:paraId="0790A359" w14:textId="77777777" w:rsidTr="002C5C24">
        <w:trPr>
          <w:gridAfter w:val="1"/>
          <w:wAfter w:w="17" w:type="dxa"/>
          <w:trHeight w:val="409"/>
        </w:trPr>
        <w:tc>
          <w:tcPr>
            <w:tcW w:w="4106" w:type="dxa"/>
            <w:vAlign w:val="center"/>
          </w:tcPr>
          <w:p w14:paraId="379D77BB" w14:textId="168265DA" w:rsidR="002C5C24" w:rsidRPr="002C5C24" w:rsidRDefault="002C5C24" w:rsidP="002C5C24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color w:val="000000"/>
                <w:szCs w:val="24"/>
              </w:rPr>
              <w:t xml:space="preserve">Реконструкция участков тепловых сетей от ТК </w:t>
            </w:r>
            <w:proofErr w:type="gramStart"/>
            <w:r w:rsidRPr="002C5C24">
              <w:rPr>
                <w:color w:val="000000"/>
                <w:szCs w:val="24"/>
              </w:rPr>
              <w:t>2-30</w:t>
            </w:r>
            <w:proofErr w:type="gramEnd"/>
            <w:r w:rsidRPr="002C5C24">
              <w:rPr>
                <w:color w:val="000000"/>
                <w:szCs w:val="24"/>
              </w:rPr>
              <w:t xml:space="preserve"> до ЦТП 2,3,5 котельной № 2 (в </w:t>
            </w:r>
            <w:proofErr w:type="gramStart"/>
            <w:r w:rsidRPr="002C5C24">
              <w:rPr>
                <w:color w:val="000000"/>
                <w:szCs w:val="24"/>
              </w:rPr>
              <w:t>т.ч.</w:t>
            </w:r>
            <w:proofErr w:type="gramEnd"/>
            <w:r w:rsidRPr="002C5C24">
              <w:rPr>
                <w:color w:val="000000"/>
                <w:szCs w:val="24"/>
              </w:rPr>
              <w:t xml:space="preserve"> ПИР</w:t>
            </w:r>
            <w:r>
              <w:rPr>
                <w:color w:val="000000"/>
                <w:szCs w:val="24"/>
              </w:rPr>
              <w:t>)</w:t>
            </w:r>
          </w:p>
        </w:tc>
        <w:tc>
          <w:tcPr>
            <w:tcW w:w="1417" w:type="dxa"/>
            <w:gridSpan w:val="2"/>
            <w:vAlign w:val="center"/>
          </w:tcPr>
          <w:p w14:paraId="2F071C59" w14:textId="05384514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4CE3" w14:textId="7832E31B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258 826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D7009" w14:textId="647C5732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258 826</w:t>
            </w:r>
          </w:p>
        </w:tc>
        <w:tc>
          <w:tcPr>
            <w:tcW w:w="2410" w:type="dxa"/>
            <w:gridSpan w:val="2"/>
            <w:vAlign w:val="center"/>
          </w:tcPr>
          <w:p w14:paraId="6CB005B9" w14:textId="2A3AF384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</w:t>
            </w:r>
          </w:p>
        </w:tc>
        <w:tc>
          <w:tcPr>
            <w:tcW w:w="2410" w:type="dxa"/>
            <w:vAlign w:val="center"/>
          </w:tcPr>
          <w:p w14:paraId="37D87F19" w14:textId="1FE0D825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szCs w:val="24"/>
                <w:lang w:eastAsia="ru-RU"/>
              </w:rPr>
              <w:t>Проект реализован</w:t>
            </w:r>
          </w:p>
        </w:tc>
      </w:tr>
      <w:tr w:rsidR="002C5C24" w:rsidRPr="002C5C24" w14:paraId="698B3261" w14:textId="77777777" w:rsidTr="002C5C24">
        <w:trPr>
          <w:gridAfter w:val="1"/>
          <w:wAfter w:w="17" w:type="dxa"/>
          <w:trHeight w:val="409"/>
        </w:trPr>
        <w:tc>
          <w:tcPr>
            <w:tcW w:w="4106" w:type="dxa"/>
            <w:vAlign w:val="center"/>
          </w:tcPr>
          <w:p w14:paraId="13EAEF97" w14:textId="5D2196D1" w:rsidR="002C5C24" w:rsidRPr="002C5C24" w:rsidRDefault="002C5C24" w:rsidP="002C5C24">
            <w:pPr>
              <w:spacing w:line="240" w:lineRule="auto"/>
              <w:ind w:firstLine="0"/>
              <w:jc w:val="left"/>
              <w:rPr>
                <w:color w:val="000000"/>
                <w:szCs w:val="24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Реконструкция участков тепловых сетей от ТК </w:t>
            </w:r>
            <w:proofErr w:type="gramStart"/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2-25</w:t>
            </w:r>
            <w:proofErr w:type="gramEnd"/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до ЦТП 1 котельной № 2 (в </w:t>
            </w:r>
            <w:proofErr w:type="gramStart"/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т.ч.</w:t>
            </w:r>
            <w:proofErr w:type="gramEnd"/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ПИР)</w:t>
            </w:r>
          </w:p>
        </w:tc>
        <w:tc>
          <w:tcPr>
            <w:tcW w:w="1417" w:type="dxa"/>
            <w:gridSpan w:val="2"/>
            <w:vAlign w:val="center"/>
          </w:tcPr>
          <w:p w14:paraId="36F63D36" w14:textId="32ECF376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2024</w:t>
            </w:r>
          </w:p>
        </w:tc>
        <w:tc>
          <w:tcPr>
            <w:tcW w:w="2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13CA" w14:textId="533F870E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163 358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EF7B1" w14:textId="1347C8EC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color w:val="000000"/>
                <w:szCs w:val="24"/>
                <w:lang w:eastAsia="ru-RU"/>
              </w:rPr>
              <w:t>163 358</w:t>
            </w:r>
          </w:p>
        </w:tc>
        <w:tc>
          <w:tcPr>
            <w:tcW w:w="2410" w:type="dxa"/>
            <w:gridSpan w:val="2"/>
            <w:vAlign w:val="center"/>
          </w:tcPr>
          <w:p w14:paraId="61D0E377" w14:textId="24192198" w:rsid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Бюджет</w:t>
            </w:r>
          </w:p>
        </w:tc>
        <w:tc>
          <w:tcPr>
            <w:tcW w:w="2410" w:type="dxa"/>
            <w:vAlign w:val="center"/>
          </w:tcPr>
          <w:p w14:paraId="25B345D8" w14:textId="04243C13" w:rsidR="002C5C24" w:rsidRPr="002C5C24" w:rsidRDefault="002C5C24" w:rsidP="002C5C24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szCs w:val="24"/>
                <w:lang w:eastAsia="ru-RU"/>
              </w:rPr>
              <w:t>Проект реализован</w:t>
            </w:r>
          </w:p>
        </w:tc>
      </w:tr>
      <w:tr w:rsidR="00271795" w:rsidRPr="002C5C24" w14:paraId="37EEBAC0" w14:textId="77777777" w:rsidTr="002C5C24">
        <w:trPr>
          <w:trHeight w:val="409"/>
        </w:trPr>
        <w:tc>
          <w:tcPr>
            <w:tcW w:w="4112" w:type="dxa"/>
            <w:gridSpan w:val="2"/>
            <w:vAlign w:val="center"/>
          </w:tcPr>
          <w:p w14:paraId="1076A94E" w14:textId="3550EFF6" w:rsidR="00271795" w:rsidRPr="002C5C24" w:rsidRDefault="00271795" w:rsidP="00271795">
            <w:pPr>
              <w:spacing w:line="240" w:lineRule="auto"/>
              <w:ind w:firstLine="0"/>
              <w:jc w:val="left"/>
              <w:rPr>
                <w:color w:val="000000"/>
                <w:szCs w:val="24"/>
              </w:rPr>
            </w:pPr>
            <w:r w:rsidRPr="002C5C24">
              <w:rPr>
                <w:color w:val="000000"/>
                <w:szCs w:val="24"/>
              </w:rPr>
              <w:t>Замена двух сетевых насосов для подключения Школы в мкр.10А на 1100 мест и д/с на 250 мест</w:t>
            </w:r>
          </w:p>
        </w:tc>
        <w:tc>
          <w:tcPr>
            <w:tcW w:w="1419" w:type="dxa"/>
            <w:gridSpan w:val="2"/>
            <w:vAlign w:val="center"/>
          </w:tcPr>
          <w:p w14:paraId="3349C644" w14:textId="4A4190F4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2C5C24">
              <w:rPr>
                <w:color w:val="000000"/>
                <w:szCs w:val="24"/>
              </w:rPr>
              <w:t>2024</w:t>
            </w:r>
          </w:p>
        </w:tc>
        <w:tc>
          <w:tcPr>
            <w:tcW w:w="20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E9A2" w14:textId="5A9BB9DE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2C5C24">
              <w:rPr>
                <w:color w:val="000000"/>
                <w:szCs w:val="24"/>
              </w:rPr>
              <w:t>44 71</w:t>
            </w: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1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AB7E7" w14:textId="272A2FD9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2C5C24">
              <w:rPr>
                <w:color w:val="000000"/>
                <w:szCs w:val="24"/>
              </w:rPr>
              <w:t>44 714,57</w:t>
            </w:r>
          </w:p>
        </w:tc>
        <w:tc>
          <w:tcPr>
            <w:tcW w:w="2398" w:type="dxa"/>
            <w:vAlign w:val="center"/>
          </w:tcPr>
          <w:p w14:paraId="4ECE00C5" w14:textId="541386D2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271795">
              <w:rPr>
                <w:color w:val="000000"/>
                <w:szCs w:val="24"/>
              </w:rPr>
              <w:t>Плата за тех.</w:t>
            </w:r>
            <w:r>
              <w:rPr>
                <w:color w:val="000000"/>
                <w:szCs w:val="24"/>
              </w:rPr>
              <w:t xml:space="preserve"> </w:t>
            </w:r>
            <w:r w:rsidRPr="00271795">
              <w:rPr>
                <w:color w:val="000000"/>
                <w:szCs w:val="24"/>
              </w:rPr>
              <w:t>присоединение</w:t>
            </w:r>
          </w:p>
        </w:tc>
        <w:tc>
          <w:tcPr>
            <w:tcW w:w="2427" w:type="dxa"/>
            <w:gridSpan w:val="2"/>
            <w:vAlign w:val="center"/>
          </w:tcPr>
          <w:p w14:paraId="500055F7" w14:textId="7440D32D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color w:val="000000"/>
                <w:szCs w:val="24"/>
              </w:rPr>
            </w:pPr>
            <w:r w:rsidRPr="002C5C24">
              <w:rPr>
                <w:rFonts w:eastAsia="Times New Roman" w:cs="Times New Roman"/>
                <w:szCs w:val="24"/>
                <w:lang w:eastAsia="ru-RU"/>
              </w:rPr>
              <w:t>Проект реализован</w:t>
            </w:r>
          </w:p>
        </w:tc>
      </w:tr>
      <w:tr w:rsidR="00271795" w:rsidRPr="002C5C24" w14:paraId="77C71608" w14:textId="77777777" w:rsidTr="002C5C24">
        <w:trPr>
          <w:trHeight w:val="540"/>
        </w:trPr>
        <w:tc>
          <w:tcPr>
            <w:tcW w:w="4112" w:type="dxa"/>
            <w:gridSpan w:val="2"/>
            <w:noWrap/>
            <w:vAlign w:val="center"/>
            <w:hideMark/>
          </w:tcPr>
          <w:p w14:paraId="214AC2B4" w14:textId="77777777" w:rsidR="00271795" w:rsidRPr="002C5C24" w:rsidRDefault="00271795" w:rsidP="00271795">
            <w:pPr>
              <w:spacing w:line="240" w:lineRule="auto"/>
              <w:ind w:firstLine="0"/>
              <w:jc w:val="right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1419" w:type="dxa"/>
            <w:gridSpan w:val="2"/>
            <w:vAlign w:val="center"/>
            <w:hideMark/>
          </w:tcPr>
          <w:p w14:paraId="4C1C3BFF" w14:textId="238A22A1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009" w:type="dxa"/>
            <w:gridSpan w:val="2"/>
            <w:vAlign w:val="center"/>
            <w:hideMark/>
          </w:tcPr>
          <w:p w14:paraId="72367FD9" w14:textId="65639AED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7179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472 79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1964" w:type="dxa"/>
            <w:gridSpan w:val="2"/>
            <w:vAlign w:val="center"/>
            <w:hideMark/>
          </w:tcPr>
          <w:p w14:paraId="2FD39C59" w14:textId="4754DB26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71795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472 79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2398" w:type="dxa"/>
            <w:noWrap/>
            <w:vAlign w:val="center"/>
            <w:hideMark/>
          </w:tcPr>
          <w:p w14:paraId="6421C730" w14:textId="77777777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2427" w:type="dxa"/>
            <w:gridSpan w:val="2"/>
            <w:noWrap/>
            <w:vAlign w:val="center"/>
            <w:hideMark/>
          </w:tcPr>
          <w:p w14:paraId="7EE379DD" w14:textId="77777777" w:rsidR="00271795" w:rsidRPr="002C5C24" w:rsidRDefault="00271795" w:rsidP="00271795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2C5C2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-</w:t>
            </w:r>
          </w:p>
        </w:tc>
      </w:tr>
    </w:tbl>
    <w:p w14:paraId="2BA52FC3" w14:textId="77777777" w:rsidR="0070206C" w:rsidRDefault="0070206C" w:rsidP="0070206C">
      <w:pPr>
        <w:rPr>
          <w:lang w:eastAsia="ru-RU"/>
        </w:rPr>
        <w:sectPr w:rsidR="0070206C" w:rsidSect="007E160A">
          <w:pgSz w:w="16840" w:h="11907" w:orient="landscape" w:code="9"/>
          <w:pgMar w:top="1134" w:right="850" w:bottom="1134" w:left="1701" w:header="567" w:footer="567" w:gutter="0"/>
          <w:cols w:space="708"/>
          <w:docGrid w:linePitch="360"/>
        </w:sectPr>
      </w:pPr>
    </w:p>
    <w:p w14:paraId="7C8B603B" w14:textId="54FBE1E3" w:rsidR="00FD7839" w:rsidRDefault="00FD7839" w:rsidP="00FD7839">
      <w:pPr>
        <w:pStyle w:val="2"/>
        <w:ind w:left="709" w:firstLine="0"/>
      </w:pPr>
      <w:bookmarkStart w:id="45" w:name="_Toc213828916"/>
      <w:r>
        <w:lastRenderedPageBreak/>
        <w:t>Раздел</w:t>
      </w:r>
      <w:r w:rsidRPr="003978EB">
        <w:t xml:space="preserve"> </w:t>
      </w:r>
      <w:r>
        <w:t>14.</w:t>
      </w:r>
      <w:r w:rsidRPr="003978EB">
        <w:t xml:space="preserve"> </w:t>
      </w:r>
      <w:r w:rsidR="007435C6" w:rsidRPr="007435C6">
        <w:t>Ценовые (тарифные) последствия</w:t>
      </w:r>
      <w:bookmarkEnd w:id="45"/>
    </w:p>
    <w:p w14:paraId="45B2EF19" w14:textId="2CCEF041" w:rsidR="00FD7839" w:rsidRDefault="007435C6" w:rsidP="00EE2204">
      <w:pPr>
        <w:rPr>
          <w:lang w:eastAsia="ru-RU"/>
        </w:rPr>
      </w:pPr>
      <w:r w:rsidRPr="007435C6">
        <w:rPr>
          <w:lang w:eastAsia="ru-RU"/>
        </w:rPr>
        <w:t>Книга скорректирована с учетом изменения прогноза прироста перспективной нагрузки и корректировки предложений по развитию систем теплоснабжения</w:t>
      </w:r>
      <w:r w:rsidR="00FD7839" w:rsidRPr="00FD7839">
        <w:rPr>
          <w:lang w:eastAsia="ru-RU"/>
        </w:rPr>
        <w:t>.</w:t>
      </w:r>
    </w:p>
    <w:p w14:paraId="27E5BCB8" w14:textId="4BD66412" w:rsidR="00FD7839" w:rsidRDefault="00FD7839" w:rsidP="00FD7839">
      <w:pPr>
        <w:pStyle w:val="2"/>
        <w:ind w:left="709" w:firstLine="0"/>
      </w:pPr>
      <w:bookmarkStart w:id="46" w:name="_Toc213828917"/>
      <w:r>
        <w:t>Раздел</w:t>
      </w:r>
      <w:r w:rsidRPr="003978EB">
        <w:t xml:space="preserve"> </w:t>
      </w:r>
      <w:r>
        <w:t>15.</w:t>
      </w:r>
      <w:r w:rsidRPr="003978EB">
        <w:t xml:space="preserve"> </w:t>
      </w:r>
      <w:r w:rsidR="007435C6" w:rsidRPr="007435C6">
        <w:t>Реестр единых теплоснабжающих организаций</w:t>
      </w:r>
      <w:bookmarkEnd w:id="46"/>
    </w:p>
    <w:p w14:paraId="3C65C93B" w14:textId="00F75D9D" w:rsidR="00FD7839" w:rsidRDefault="007435C6" w:rsidP="00EE2204">
      <w:pPr>
        <w:rPr>
          <w:lang w:eastAsia="ru-RU"/>
        </w:rPr>
      </w:pPr>
      <w:r w:rsidRPr="007435C6">
        <w:rPr>
          <w:lang w:eastAsia="ru-RU"/>
        </w:rPr>
        <w:t>Книга скорректирована с учетом изменения структуры систем теплоснабжения и базового года</w:t>
      </w:r>
      <w:r w:rsidR="00FD7839" w:rsidRPr="00FD7839">
        <w:rPr>
          <w:lang w:eastAsia="ru-RU"/>
        </w:rPr>
        <w:t>.</w:t>
      </w:r>
    </w:p>
    <w:p w14:paraId="08B1425E" w14:textId="368189F1" w:rsidR="00FD7839" w:rsidRDefault="00FD7839" w:rsidP="00FD7839">
      <w:pPr>
        <w:pStyle w:val="2"/>
        <w:ind w:left="709" w:firstLine="0"/>
      </w:pPr>
      <w:bookmarkStart w:id="47" w:name="_Toc213828918"/>
      <w:r>
        <w:t>Раздел</w:t>
      </w:r>
      <w:r w:rsidRPr="003978EB">
        <w:t xml:space="preserve"> </w:t>
      </w:r>
      <w:r>
        <w:t>16.</w:t>
      </w:r>
      <w:r w:rsidRPr="003978EB">
        <w:t xml:space="preserve"> </w:t>
      </w:r>
      <w:r w:rsidR="007435C6" w:rsidRPr="007435C6">
        <w:t>Реестр мероприятий схемы теплоснабжения</w:t>
      </w:r>
      <w:bookmarkEnd w:id="47"/>
    </w:p>
    <w:p w14:paraId="03E90102" w14:textId="5816E260" w:rsidR="00FD7839" w:rsidRDefault="007435C6" w:rsidP="00FD7839">
      <w:pPr>
        <w:rPr>
          <w:lang w:eastAsia="ru-RU"/>
        </w:rPr>
      </w:pPr>
      <w:r w:rsidRPr="007435C6">
        <w:rPr>
          <w:lang w:eastAsia="ru-RU"/>
        </w:rPr>
        <w:t>Книга актуализирована в соответствии с предложенными тремя вариантами развития</w:t>
      </w:r>
      <w:r w:rsidR="00FD7839" w:rsidRPr="00FD7839">
        <w:rPr>
          <w:lang w:eastAsia="ru-RU"/>
        </w:rPr>
        <w:t>.</w:t>
      </w:r>
    </w:p>
    <w:sectPr w:rsidR="00FD7839" w:rsidSect="00DE53D7">
      <w:pgSz w:w="11907" w:h="16840" w:code="9"/>
      <w:pgMar w:top="851" w:right="1134" w:bottom="170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7A99D" w14:textId="77777777" w:rsidR="00531D8C" w:rsidRDefault="00531D8C" w:rsidP="0058215D">
      <w:pPr>
        <w:spacing w:line="240" w:lineRule="auto"/>
      </w:pPr>
      <w:r>
        <w:separator/>
      </w:r>
    </w:p>
  </w:endnote>
  <w:endnote w:type="continuationSeparator" w:id="0">
    <w:p w14:paraId="3D72BF48" w14:textId="77777777" w:rsidR="00531D8C" w:rsidRDefault="00531D8C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937817"/>
      <w:docPartObj>
        <w:docPartGallery w:val="Page Numbers (Bottom of Page)"/>
        <w:docPartUnique/>
      </w:docPartObj>
    </w:sdtPr>
    <w:sdtEndPr/>
    <w:sdtContent>
      <w:p w14:paraId="7BADF538" w14:textId="2615C98C" w:rsidR="00A72D8D" w:rsidRPr="002C5C24" w:rsidRDefault="002C5C24" w:rsidP="002C5C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3081047" w:rsidR="00A72D8D" w:rsidRPr="004E5EF7" w:rsidRDefault="002C5C24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D35B2" w14:textId="77777777" w:rsidR="0070206C" w:rsidRDefault="0070206C">
    <w:pPr>
      <w:pStyle w:val="a9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C1D763" w14:textId="77777777" w:rsidR="0070206C" w:rsidRDefault="0070206C">
    <w:pPr>
      <w:pStyle w:val="a9"/>
    </w:pPr>
  </w:p>
  <w:p w14:paraId="1670D632" w14:textId="77777777" w:rsidR="0070206C" w:rsidRDefault="0070206C"/>
  <w:p w14:paraId="01D5FEDB" w14:textId="77777777" w:rsidR="0070206C" w:rsidRDefault="007020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2C853" w14:textId="77777777" w:rsidR="00531D8C" w:rsidRDefault="00531D8C" w:rsidP="0058215D">
      <w:pPr>
        <w:spacing w:line="240" w:lineRule="auto"/>
      </w:pPr>
      <w:r>
        <w:separator/>
      </w:r>
    </w:p>
  </w:footnote>
  <w:footnote w:type="continuationSeparator" w:id="0">
    <w:p w14:paraId="4538EC5C" w14:textId="77777777" w:rsidR="00531D8C" w:rsidRDefault="00531D8C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3D354" w14:textId="1B930E09" w:rsidR="002C5C24" w:rsidRDefault="002C5C24" w:rsidP="002C5C24">
    <w:pPr>
      <w:pStyle w:val="a7"/>
    </w:pPr>
    <w: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7151"/>
    <w:multiLevelType w:val="hybridMultilevel"/>
    <w:tmpl w:val="EF5A013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605698"/>
    <w:multiLevelType w:val="hybridMultilevel"/>
    <w:tmpl w:val="A1362592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855EA"/>
    <w:multiLevelType w:val="hybridMultilevel"/>
    <w:tmpl w:val="6D7E0A22"/>
    <w:lvl w:ilvl="0" w:tplc="0CBCFC4E">
      <w:numFmt w:val="bullet"/>
      <w:lvlText w:val="•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EA626D"/>
    <w:multiLevelType w:val="hybridMultilevel"/>
    <w:tmpl w:val="A344107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B544A"/>
    <w:multiLevelType w:val="hybridMultilevel"/>
    <w:tmpl w:val="F0547388"/>
    <w:lvl w:ilvl="0" w:tplc="22AEC93E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DE54557"/>
    <w:multiLevelType w:val="hybridMultilevel"/>
    <w:tmpl w:val="0136DFAE"/>
    <w:lvl w:ilvl="0" w:tplc="1340C6E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FA0108"/>
    <w:multiLevelType w:val="hybridMultilevel"/>
    <w:tmpl w:val="73504172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9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5E33563"/>
    <w:multiLevelType w:val="hybridMultilevel"/>
    <w:tmpl w:val="7A06DA52"/>
    <w:lvl w:ilvl="0" w:tplc="D8166E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4" w15:restartNumberingAfterBreak="0">
    <w:nsid w:val="33ED58E8"/>
    <w:multiLevelType w:val="hybridMultilevel"/>
    <w:tmpl w:val="480C4F2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5030163"/>
    <w:multiLevelType w:val="hybridMultilevel"/>
    <w:tmpl w:val="C9FA106A"/>
    <w:lvl w:ilvl="0" w:tplc="0CBCFC4E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6797B35"/>
    <w:multiLevelType w:val="hybridMultilevel"/>
    <w:tmpl w:val="261EB7EA"/>
    <w:lvl w:ilvl="0" w:tplc="01F69D2C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A658ED"/>
    <w:multiLevelType w:val="hybridMultilevel"/>
    <w:tmpl w:val="E58CB84C"/>
    <w:lvl w:ilvl="0" w:tplc="0CBCFC4E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3EF867E0"/>
    <w:multiLevelType w:val="hybridMultilevel"/>
    <w:tmpl w:val="9E24640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7F40D14"/>
    <w:multiLevelType w:val="multilevel"/>
    <w:tmpl w:val="FB860118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80B10BF"/>
    <w:multiLevelType w:val="hybridMultilevel"/>
    <w:tmpl w:val="2B4A212A"/>
    <w:lvl w:ilvl="0" w:tplc="6F94E5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C5D2767"/>
    <w:multiLevelType w:val="multilevel"/>
    <w:tmpl w:val="4690989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2" w15:restartNumberingAfterBreak="0">
    <w:nsid w:val="62CD0C76"/>
    <w:multiLevelType w:val="hybridMultilevel"/>
    <w:tmpl w:val="2A8C9FC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093859"/>
    <w:multiLevelType w:val="hybridMultilevel"/>
    <w:tmpl w:val="F708A730"/>
    <w:lvl w:ilvl="0" w:tplc="9F3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E562C13"/>
    <w:multiLevelType w:val="hybridMultilevel"/>
    <w:tmpl w:val="3C1A26EA"/>
    <w:lvl w:ilvl="0" w:tplc="0690336A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57F97"/>
    <w:multiLevelType w:val="hybridMultilevel"/>
    <w:tmpl w:val="17D47AE2"/>
    <w:lvl w:ilvl="0" w:tplc="6F94E5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5480AE7"/>
    <w:multiLevelType w:val="hybridMultilevel"/>
    <w:tmpl w:val="93E65CE2"/>
    <w:lvl w:ilvl="0" w:tplc="6D245B2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9AF78BF"/>
    <w:multiLevelType w:val="hybridMultilevel"/>
    <w:tmpl w:val="7AD4750C"/>
    <w:lvl w:ilvl="0" w:tplc="DD20C9F8">
      <w:start w:val="1"/>
      <w:numFmt w:val="bullet"/>
      <w:pStyle w:val="a1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AD17250"/>
    <w:multiLevelType w:val="hybridMultilevel"/>
    <w:tmpl w:val="62DABADE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682271937">
    <w:abstractNumId w:val="21"/>
  </w:num>
  <w:num w:numId="2" w16cid:durableId="32115441">
    <w:abstractNumId w:val="28"/>
  </w:num>
  <w:num w:numId="3" w16cid:durableId="963577190">
    <w:abstractNumId w:val="13"/>
  </w:num>
  <w:num w:numId="4" w16cid:durableId="1328627723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149492027">
    <w:abstractNumId w:val="19"/>
  </w:num>
  <w:num w:numId="6" w16cid:durableId="1263413278">
    <w:abstractNumId w:val="26"/>
  </w:num>
  <w:num w:numId="7" w16cid:durableId="1948658399">
    <w:abstractNumId w:val="20"/>
  </w:num>
  <w:num w:numId="8" w16cid:durableId="1679893157">
    <w:abstractNumId w:val="29"/>
  </w:num>
  <w:num w:numId="9" w16cid:durableId="1556107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373809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15881748">
    <w:abstractNumId w:val="2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0271665">
    <w:abstractNumId w:val="25"/>
  </w:num>
  <w:num w:numId="13" w16cid:durableId="2087652003">
    <w:abstractNumId w:val="12"/>
  </w:num>
  <w:num w:numId="14" w16cid:durableId="2121607866">
    <w:abstractNumId w:val="11"/>
  </w:num>
  <w:num w:numId="15" w16cid:durableId="1457136570">
    <w:abstractNumId w:val="3"/>
  </w:num>
  <w:num w:numId="16" w16cid:durableId="1628194383">
    <w:abstractNumId w:val="8"/>
  </w:num>
  <w:num w:numId="17" w16cid:durableId="5654571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32343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859495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4634378">
    <w:abstractNumId w:val="23"/>
  </w:num>
  <w:num w:numId="21" w16cid:durableId="230697580">
    <w:abstractNumId w:val="14"/>
  </w:num>
  <w:num w:numId="22" w16cid:durableId="1920629046">
    <w:abstractNumId w:val="22"/>
  </w:num>
  <w:num w:numId="23" w16cid:durableId="1745448369">
    <w:abstractNumId w:val="4"/>
  </w:num>
  <w:num w:numId="24" w16cid:durableId="1190146014">
    <w:abstractNumId w:val="0"/>
  </w:num>
  <w:num w:numId="25" w16cid:durableId="999045332">
    <w:abstractNumId w:val="27"/>
  </w:num>
  <w:num w:numId="26" w16cid:durableId="650601595">
    <w:abstractNumId w:val="6"/>
  </w:num>
  <w:num w:numId="27" w16cid:durableId="2137864780">
    <w:abstractNumId w:val="10"/>
  </w:num>
  <w:num w:numId="28" w16cid:durableId="549998868">
    <w:abstractNumId w:val="7"/>
  </w:num>
  <w:num w:numId="29" w16cid:durableId="618682028">
    <w:abstractNumId w:val="5"/>
  </w:num>
  <w:num w:numId="30" w16cid:durableId="1098327216">
    <w:abstractNumId w:val="1"/>
  </w:num>
  <w:num w:numId="31" w16cid:durableId="1558930081">
    <w:abstractNumId w:val="16"/>
  </w:num>
  <w:num w:numId="32" w16cid:durableId="182793345">
    <w:abstractNumId w:val="18"/>
  </w:num>
  <w:num w:numId="33" w16cid:durableId="418672592">
    <w:abstractNumId w:val="15"/>
  </w:num>
  <w:num w:numId="34" w16cid:durableId="501504973">
    <w:abstractNumId w:val="2"/>
  </w:num>
  <w:num w:numId="35" w16cid:durableId="1788545339">
    <w:abstractNumId w:val="17"/>
  </w:num>
  <w:num w:numId="36" w16cid:durableId="874578797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1312F"/>
    <w:rsid w:val="00013FAB"/>
    <w:rsid w:val="00022A39"/>
    <w:rsid w:val="00043CE3"/>
    <w:rsid w:val="000502F8"/>
    <w:rsid w:val="00052960"/>
    <w:rsid w:val="00057875"/>
    <w:rsid w:val="000623E9"/>
    <w:rsid w:val="00066E70"/>
    <w:rsid w:val="00072A9C"/>
    <w:rsid w:val="000767D0"/>
    <w:rsid w:val="000936FC"/>
    <w:rsid w:val="00095002"/>
    <w:rsid w:val="000956BF"/>
    <w:rsid w:val="00097E78"/>
    <w:rsid w:val="00097ED9"/>
    <w:rsid w:val="000A3149"/>
    <w:rsid w:val="000B0855"/>
    <w:rsid w:val="000C282F"/>
    <w:rsid w:val="000C4240"/>
    <w:rsid w:val="000D11F4"/>
    <w:rsid w:val="000D6C57"/>
    <w:rsid w:val="000F054C"/>
    <w:rsid w:val="000F550A"/>
    <w:rsid w:val="00105B5A"/>
    <w:rsid w:val="00126D30"/>
    <w:rsid w:val="001328B6"/>
    <w:rsid w:val="00136C7D"/>
    <w:rsid w:val="001400A8"/>
    <w:rsid w:val="00152E66"/>
    <w:rsid w:val="00161467"/>
    <w:rsid w:val="001661A0"/>
    <w:rsid w:val="00177A7A"/>
    <w:rsid w:val="001824C7"/>
    <w:rsid w:val="001B111D"/>
    <w:rsid w:val="001B7BD5"/>
    <w:rsid w:val="001C1919"/>
    <w:rsid w:val="001D120E"/>
    <w:rsid w:val="001D3109"/>
    <w:rsid w:val="001D563A"/>
    <w:rsid w:val="001D63CC"/>
    <w:rsid w:val="001F3C3E"/>
    <w:rsid w:val="001F551F"/>
    <w:rsid w:val="002100AE"/>
    <w:rsid w:val="002115DC"/>
    <w:rsid w:val="00213190"/>
    <w:rsid w:val="00215D1F"/>
    <w:rsid w:val="00216E36"/>
    <w:rsid w:val="002221FF"/>
    <w:rsid w:val="00222EA4"/>
    <w:rsid w:val="00223378"/>
    <w:rsid w:val="00224316"/>
    <w:rsid w:val="002302D1"/>
    <w:rsid w:val="0024617D"/>
    <w:rsid w:val="0025348D"/>
    <w:rsid w:val="002561B1"/>
    <w:rsid w:val="0025732A"/>
    <w:rsid w:val="00267D21"/>
    <w:rsid w:val="00271567"/>
    <w:rsid w:val="00271795"/>
    <w:rsid w:val="00272353"/>
    <w:rsid w:val="002753E7"/>
    <w:rsid w:val="00284B6F"/>
    <w:rsid w:val="00293C59"/>
    <w:rsid w:val="0029446F"/>
    <w:rsid w:val="002A16A8"/>
    <w:rsid w:val="002A3E07"/>
    <w:rsid w:val="002A5B44"/>
    <w:rsid w:val="002B63E0"/>
    <w:rsid w:val="002C5C24"/>
    <w:rsid w:val="002D2826"/>
    <w:rsid w:val="002D36E9"/>
    <w:rsid w:val="002E4F86"/>
    <w:rsid w:val="002F2E98"/>
    <w:rsid w:val="002F7A7D"/>
    <w:rsid w:val="003030B8"/>
    <w:rsid w:val="003101AF"/>
    <w:rsid w:val="00325712"/>
    <w:rsid w:val="00325FCD"/>
    <w:rsid w:val="00327086"/>
    <w:rsid w:val="00330713"/>
    <w:rsid w:val="00330EA5"/>
    <w:rsid w:val="00333061"/>
    <w:rsid w:val="00342DD6"/>
    <w:rsid w:val="003433DD"/>
    <w:rsid w:val="00350325"/>
    <w:rsid w:val="00352879"/>
    <w:rsid w:val="00356E3A"/>
    <w:rsid w:val="00371780"/>
    <w:rsid w:val="00377D0D"/>
    <w:rsid w:val="0038092F"/>
    <w:rsid w:val="00382F94"/>
    <w:rsid w:val="0038391C"/>
    <w:rsid w:val="003978EB"/>
    <w:rsid w:val="003A40B2"/>
    <w:rsid w:val="003A5DE3"/>
    <w:rsid w:val="003A6840"/>
    <w:rsid w:val="003C5F28"/>
    <w:rsid w:val="003C7314"/>
    <w:rsid w:val="003D3F40"/>
    <w:rsid w:val="003E5C6B"/>
    <w:rsid w:val="003E5CB7"/>
    <w:rsid w:val="003F3D3A"/>
    <w:rsid w:val="003F5F3A"/>
    <w:rsid w:val="00401AD1"/>
    <w:rsid w:val="00402200"/>
    <w:rsid w:val="00402C88"/>
    <w:rsid w:val="00412B5A"/>
    <w:rsid w:val="004207B0"/>
    <w:rsid w:val="00422060"/>
    <w:rsid w:val="0043478F"/>
    <w:rsid w:val="00436FD5"/>
    <w:rsid w:val="004436B8"/>
    <w:rsid w:val="004445DA"/>
    <w:rsid w:val="004569B9"/>
    <w:rsid w:val="0046164D"/>
    <w:rsid w:val="00462882"/>
    <w:rsid w:val="00473A77"/>
    <w:rsid w:val="00484845"/>
    <w:rsid w:val="00490A04"/>
    <w:rsid w:val="004949E9"/>
    <w:rsid w:val="004A0930"/>
    <w:rsid w:val="004A1303"/>
    <w:rsid w:val="004A246D"/>
    <w:rsid w:val="004A7D04"/>
    <w:rsid w:val="004B4D59"/>
    <w:rsid w:val="004C1E1A"/>
    <w:rsid w:val="004D1B92"/>
    <w:rsid w:val="004D415F"/>
    <w:rsid w:val="004E0FE1"/>
    <w:rsid w:val="004E6F5A"/>
    <w:rsid w:val="004E735B"/>
    <w:rsid w:val="004F4CDA"/>
    <w:rsid w:val="0050175F"/>
    <w:rsid w:val="00511CFB"/>
    <w:rsid w:val="00520107"/>
    <w:rsid w:val="005211B1"/>
    <w:rsid w:val="0052273E"/>
    <w:rsid w:val="00531D8C"/>
    <w:rsid w:val="00554D38"/>
    <w:rsid w:val="00564821"/>
    <w:rsid w:val="0056499D"/>
    <w:rsid w:val="005808BB"/>
    <w:rsid w:val="0058215D"/>
    <w:rsid w:val="00587E74"/>
    <w:rsid w:val="00590D6E"/>
    <w:rsid w:val="005936D8"/>
    <w:rsid w:val="005A0DA7"/>
    <w:rsid w:val="005A2454"/>
    <w:rsid w:val="005A3B1D"/>
    <w:rsid w:val="005B0B1D"/>
    <w:rsid w:val="005B6231"/>
    <w:rsid w:val="005C1949"/>
    <w:rsid w:val="005C3E29"/>
    <w:rsid w:val="005C6834"/>
    <w:rsid w:val="005D11A4"/>
    <w:rsid w:val="005D4008"/>
    <w:rsid w:val="005D69D0"/>
    <w:rsid w:val="005D6FAA"/>
    <w:rsid w:val="005E1B82"/>
    <w:rsid w:val="005F4749"/>
    <w:rsid w:val="005F56DA"/>
    <w:rsid w:val="00604431"/>
    <w:rsid w:val="0062196B"/>
    <w:rsid w:val="00622BF5"/>
    <w:rsid w:val="00625AA6"/>
    <w:rsid w:val="00627687"/>
    <w:rsid w:val="00630DEF"/>
    <w:rsid w:val="00633ABD"/>
    <w:rsid w:val="006431E4"/>
    <w:rsid w:val="00644725"/>
    <w:rsid w:val="00645E5F"/>
    <w:rsid w:val="0065163C"/>
    <w:rsid w:val="00653A5B"/>
    <w:rsid w:val="006564E3"/>
    <w:rsid w:val="00656E49"/>
    <w:rsid w:val="0066606A"/>
    <w:rsid w:val="00670630"/>
    <w:rsid w:val="0069416F"/>
    <w:rsid w:val="006A14D9"/>
    <w:rsid w:val="006A6C2B"/>
    <w:rsid w:val="006B060F"/>
    <w:rsid w:val="006B1EF6"/>
    <w:rsid w:val="006B6195"/>
    <w:rsid w:val="006C0034"/>
    <w:rsid w:val="006C41EF"/>
    <w:rsid w:val="006D1E11"/>
    <w:rsid w:val="006D2325"/>
    <w:rsid w:val="006D2B37"/>
    <w:rsid w:val="006D4F70"/>
    <w:rsid w:val="006D69CC"/>
    <w:rsid w:val="006E05D7"/>
    <w:rsid w:val="006F50BD"/>
    <w:rsid w:val="006F641A"/>
    <w:rsid w:val="006F6C6C"/>
    <w:rsid w:val="0070206C"/>
    <w:rsid w:val="007036A1"/>
    <w:rsid w:val="00741CAA"/>
    <w:rsid w:val="007435C6"/>
    <w:rsid w:val="00752128"/>
    <w:rsid w:val="00756405"/>
    <w:rsid w:val="007604CF"/>
    <w:rsid w:val="00763C30"/>
    <w:rsid w:val="00764190"/>
    <w:rsid w:val="00767B92"/>
    <w:rsid w:val="00770853"/>
    <w:rsid w:val="00770FCF"/>
    <w:rsid w:val="00772146"/>
    <w:rsid w:val="007746DF"/>
    <w:rsid w:val="00783AA6"/>
    <w:rsid w:val="0079556F"/>
    <w:rsid w:val="00796478"/>
    <w:rsid w:val="007979D5"/>
    <w:rsid w:val="007A1187"/>
    <w:rsid w:val="007A1D59"/>
    <w:rsid w:val="007A3CB8"/>
    <w:rsid w:val="007A4D0A"/>
    <w:rsid w:val="007A4DE2"/>
    <w:rsid w:val="007A7E84"/>
    <w:rsid w:val="007C723F"/>
    <w:rsid w:val="007D0878"/>
    <w:rsid w:val="007D2126"/>
    <w:rsid w:val="007D5F01"/>
    <w:rsid w:val="007D7301"/>
    <w:rsid w:val="007E1068"/>
    <w:rsid w:val="007E160A"/>
    <w:rsid w:val="007E7585"/>
    <w:rsid w:val="00802192"/>
    <w:rsid w:val="0080756D"/>
    <w:rsid w:val="00825741"/>
    <w:rsid w:val="008378F5"/>
    <w:rsid w:val="00837EEE"/>
    <w:rsid w:val="00846387"/>
    <w:rsid w:val="008524EB"/>
    <w:rsid w:val="00852864"/>
    <w:rsid w:val="0086426B"/>
    <w:rsid w:val="00877B9B"/>
    <w:rsid w:val="00880FC1"/>
    <w:rsid w:val="008A7FB5"/>
    <w:rsid w:val="008B135D"/>
    <w:rsid w:val="008B1F79"/>
    <w:rsid w:val="008B220E"/>
    <w:rsid w:val="008C5304"/>
    <w:rsid w:val="008C6C03"/>
    <w:rsid w:val="008D1683"/>
    <w:rsid w:val="008D5985"/>
    <w:rsid w:val="008D7271"/>
    <w:rsid w:val="009054FF"/>
    <w:rsid w:val="00912132"/>
    <w:rsid w:val="00914B57"/>
    <w:rsid w:val="009176AB"/>
    <w:rsid w:val="00925520"/>
    <w:rsid w:val="00931F3D"/>
    <w:rsid w:val="0093314A"/>
    <w:rsid w:val="00933384"/>
    <w:rsid w:val="00935940"/>
    <w:rsid w:val="00940DB6"/>
    <w:rsid w:val="009442CF"/>
    <w:rsid w:val="00963A6A"/>
    <w:rsid w:val="0096424B"/>
    <w:rsid w:val="00970885"/>
    <w:rsid w:val="00974514"/>
    <w:rsid w:val="00974E4F"/>
    <w:rsid w:val="00984056"/>
    <w:rsid w:val="0099151E"/>
    <w:rsid w:val="00994623"/>
    <w:rsid w:val="009A1B50"/>
    <w:rsid w:val="009A3218"/>
    <w:rsid w:val="009A3AFD"/>
    <w:rsid w:val="009A628E"/>
    <w:rsid w:val="009A6D18"/>
    <w:rsid w:val="009B4729"/>
    <w:rsid w:val="009C3D49"/>
    <w:rsid w:val="009C4CF4"/>
    <w:rsid w:val="009D0958"/>
    <w:rsid w:val="009D1DF4"/>
    <w:rsid w:val="009F17B3"/>
    <w:rsid w:val="009F6981"/>
    <w:rsid w:val="00A16461"/>
    <w:rsid w:val="00A2365D"/>
    <w:rsid w:val="00A3229A"/>
    <w:rsid w:val="00A42206"/>
    <w:rsid w:val="00A71867"/>
    <w:rsid w:val="00A72D8D"/>
    <w:rsid w:val="00A7691C"/>
    <w:rsid w:val="00A86F44"/>
    <w:rsid w:val="00AA3B31"/>
    <w:rsid w:val="00AA3E24"/>
    <w:rsid w:val="00AB045F"/>
    <w:rsid w:val="00AB7AAD"/>
    <w:rsid w:val="00AF5547"/>
    <w:rsid w:val="00B031CA"/>
    <w:rsid w:val="00B065C0"/>
    <w:rsid w:val="00B154F9"/>
    <w:rsid w:val="00B2131F"/>
    <w:rsid w:val="00B22B7C"/>
    <w:rsid w:val="00B33620"/>
    <w:rsid w:val="00B357D1"/>
    <w:rsid w:val="00B458EF"/>
    <w:rsid w:val="00B505CF"/>
    <w:rsid w:val="00B57116"/>
    <w:rsid w:val="00B713AE"/>
    <w:rsid w:val="00B72AC2"/>
    <w:rsid w:val="00B8216F"/>
    <w:rsid w:val="00B83544"/>
    <w:rsid w:val="00B90406"/>
    <w:rsid w:val="00B9278A"/>
    <w:rsid w:val="00BA281E"/>
    <w:rsid w:val="00BA2EA2"/>
    <w:rsid w:val="00BA5F92"/>
    <w:rsid w:val="00BA7D51"/>
    <w:rsid w:val="00BC0E81"/>
    <w:rsid w:val="00BC5069"/>
    <w:rsid w:val="00BD5AFC"/>
    <w:rsid w:val="00BE56F1"/>
    <w:rsid w:val="00BF0011"/>
    <w:rsid w:val="00BF3118"/>
    <w:rsid w:val="00BF5395"/>
    <w:rsid w:val="00C037BA"/>
    <w:rsid w:val="00C074B3"/>
    <w:rsid w:val="00C1025E"/>
    <w:rsid w:val="00C118A3"/>
    <w:rsid w:val="00C15BDD"/>
    <w:rsid w:val="00C240F2"/>
    <w:rsid w:val="00C35A4C"/>
    <w:rsid w:val="00C42828"/>
    <w:rsid w:val="00C4623C"/>
    <w:rsid w:val="00C46614"/>
    <w:rsid w:val="00C51667"/>
    <w:rsid w:val="00C54099"/>
    <w:rsid w:val="00C62474"/>
    <w:rsid w:val="00C64287"/>
    <w:rsid w:val="00C77F89"/>
    <w:rsid w:val="00C82825"/>
    <w:rsid w:val="00C85331"/>
    <w:rsid w:val="00C96E2A"/>
    <w:rsid w:val="00CA60DC"/>
    <w:rsid w:val="00CA7462"/>
    <w:rsid w:val="00CA7593"/>
    <w:rsid w:val="00CB5D0F"/>
    <w:rsid w:val="00CB6504"/>
    <w:rsid w:val="00CB7610"/>
    <w:rsid w:val="00CC7456"/>
    <w:rsid w:val="00CD3B98"/>
    <w:rsid w:val="00CD53F6"/>
    <w:rsid w:val="00CF142D"/>
    <w:rsid w:val="00CF340A"/>
    <w:rsid w:val="00D0526E"/>
    <w:rsid w:val="00D1007A"/>
    <w:rsid w:val="00D22160"/>
    <w:rsid w:val="00D22948"/>
    <w:rsid w:val="00D47644"/>
    <w:rsid w:val="00D53541"/>
    <w:rsid w:val="00D6598F"/>
    <w:rsid w:val="00D9610B"/>
    <w:rsid w:val="00DC13D2"/>
    <w:rsid w:val="00DC23B3"/>
    <w:rsid w:val="00DD4994"/>
    <w:rsid w:val="00DD5121"/>
    <w:rsid w:val="00DD5F9C"/>
    <w:rsid w:val="00DD68D6"/>
    <w:rsid w:val="00DE0141"/>
    <w:rsid w:val="00DE53D7"/>
    <w:rsid w:val="00DE7D68"/>
    <w:rsid w:val="00DF689D"/>
    <w:rsid w:val="00E011E0"/>
    <w:rsid w:val="00E02B8C"/>
    <w:rsid w:val="00E0535E"/>
    <w:rsid w:val="00E13504"/>
    <w:rsid w:val="00E22758"/>
    <w:rsid w:val="00E27BFF"/>
    <w:rsid w:val="00E36789"/>
    <w:rsid w:val="00E408E1"/>
    <w:rsid w:val="00E546EB"/>
    <w:rsid w:val="00E66502"/>
    <w:rsid w:val="00E6727B"/>
    <w:rsid w:val="00E70238"/>
    <w:rsid w:val="00E82FE3"/>
    <w:rsid w:val="00E85BF7"/>
    <w:rsid w:val="00E94BAD"/>
    <w:rsid w:val="00E9589A"/>
    <w:rsid w:val="00EA11BC"/>
    <w:rsid w:val="00EA7356"/>
    <w:rsid w:val="00EB4136"/>
    <w:rsid w:val="00EB4C11"/>
    <w:rsid w:val="00EB6963"/>
    <w:rsid w:val="00EC245F"/>
    <w:rsid w:val="00ED2DA3"/>
    <w:rsid w:val="00ED434F"/>
    <w:rsid w:val="00EE0778"/>
    <w:rsid w:val="00EE2204"/>
    <w:rsid w:val="00EF0CEF"/>
    <w:rsid w:val="00EF44F5"/>
    <w:rsid w:val="00F1189E"/>
    <w:rsid w:val="00F14522"/>
    <w:rsid w:val="00F14E6D"/>
    <w:rsid w:val="00F2025F"/>
    <w:rsid w:val="00F2075D"/>
    <w:rsid w:val="00F24650"/>
    <w:rsid w:val="00F369B8"/>
    <w:rsid w:val="00F67092"/>
    <w:rsid w:val="00F67E83"/>
    <w:rsid w:val="00F86687"/>
    <w:rsid w:val="00F966DA"/>
    <w:rsid w:val="00FA457C"/>
    <w:rsid w:val="00FB4416"/>
    <w:rsid w:val="00FD05D5"/>
    <w:rsid w:val="00FD2075"/>
    <w:rsid w:val="00FD7839"/>
    <w:rsid w:val="00FE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70206C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2"/>
    <w:next w:val="a2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2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2"/>
    <w:next w:val="a2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2"/>
    <w:next w:val="a2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2"/>
    <w:next w:val="a2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2"/>
    <w:next w:val="a2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2"/>
    <w:next w:val="a2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2"/>
    <w:next w:val="a2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3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6">
    <w:name w:val="No Spacing"/>
    <w:uiPriority w:val="1"/>
    <w:rsid w:val="0058215D"/>
    <w:pPr>
      <w:spacing w:after="0" w:line="240" w:lineRule="auto"/>
    </w:pPr>
  </w:style>
  <w:style w:type="paragraph" w:styleId="a7">
    <w:name w:val="header"/>
    <w:basedOn w:val="a2"/>
    <w:link w:val="a8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8">
    <w:name w:val="Верхний колонтитул Знак"/>
    <w:basedOn w:val="a3"/>
    <w:link w:val="a7"/>
    <w:uiPriority w:val="99"/>
    <w:rsid w:val="00D6598F"/>
    <w:rPr>
      <w:rFonts w:ascii="Times New Roman" w:hAnsi="Times New Roman"/>
      <w:i/>
      <w:sz w:val="24"/>
    </w:rPr>
  </w:style>
  <w:style w:type="paragraph" w:styleId="a9">
    <w:name w:val="footer"/>
    <w:basedOn w:val="a2"/>
    <w:link w:val="aa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215D"/>
    <w:rPr>
      <w:rFonts w:ascii="Times New Roman" w:hAnsi="Times New Roman"/>
      <w:sz w:val="24"/>
    </w:rPr>
  </w:style>
  <w:style w:type="table" w:styleId="ab">
    <w:name w:val="Table Grid"/>
    <w:aliases w:val="Таблица ОРГРЭС1"/>
    <w:basedOn w:val="a4"/>
    <w:uiPriority w:val="3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2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c">
    <w:name w:val="page number"/>
    <w:basedOn w:val="a3"/>
    <w:rsid w:val="0058215D"/>
  </w:style>
  <w:style w:type="paragraph" w:styleId="ad">
    <w:name w:val="List Paragraph"/>
    <w:basedOn w:val="a2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2"/>
    <w:next w:val="a2"/>
    <w:link w:val="12"/>
    <w:autoRedefine/>
    <w:uiPriority w:val="39"/>
    <w:unhideWhenUsed/>
    <w:rsid w:val="008C6C03"/>
    <w:pPr>
      <w:tabs>
        <w:tab w:val="left" w:pos="1100"/>
        <w:tab w:val="right" w:leader="dot" w:pos="9345"/>
      </w:tabs>
      <w:ind w:left="425" w:right="284" w:hanging="425"/>
    </w:pPr>
  </w:style>
  <w:style w:type="character" w:styleId="ae">
    <w:name w:val="Hyperlink"/>
    <w:basedOn w:val="a3"/>
    <w:uiPriority w:val="99"/>
    <w:unhideWhenUsed/>
    <w:rsid w:val="005936D8"/>
    <w:rPr>
      <w:color w:val="0563C1" w:themeColor="hyperlink"/>
      <w:u w:val="single"/>
    </w:rPr>
  </w:style>
  <w:style w:type="paragraph" w:customStyle="1" w:styleId="af">
    <w:name w:val="Табл. заголовок"/>
    <w:basedOn w:val="a2"/>
    <w:next w:val="a2"/>
    <w:link w:val="af0"/>
    <w:qFormat/>
    <w:rsid w:val="008C6C03"/>
    <w:pPr>
      <w:spacing w:before="120" w:after="60" w:line="240" w:lineRule="auto"/>
      <w:outlineLvl w:val="3"/>
    </w:pPr>
  </w:style>
  <w:style w:type="character" w:customStyle="1" w:styleId="af0">
    <w:name w:val="Табл. заголовок Знак"/>
    <w:basedOn w:val="a3"/>
    <w:link w:val="af"/>
    <w:rsid w:val="008C6C03"/>
    <w:rPr>
      <w:rFonts w:ascii="Times New Roman" w:hAnsi="Times New Roman"/>
      <w:sz w:val="24"/>
    </w:rPr>
  </w:style>
  <w:style w:type="paragraph" w:customStyle="1" w:styleId="af1">
    <w:name w:val="Скрытый_(для ссылок)"/>
    <w:basedOn w:val="a2"/>
    <w:link w:val="af2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3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2">
    <w:name w:val="Скрытый_(для ссылок) Знак"/>
    <w:basedOn w:val="a3"/>
    <w:link w:val="af1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3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3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3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3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3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2"/>
    <w:link w:val="af4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4">
    <w:name w:val="Основной текст Знак"/>
    <w:basedOn w:val="a3"/>
    <w:link w:val="af3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2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4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5">
    <w:name w:val="ТАБЛИЦА"/>
    <w:basedOn w:val="a2"/>
    <w:link w:val="af6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6">
    <w:name w:val="ТАБЛИЦА Знак"/>
    <w:basedOn w:val="a3"/>
    <w:link w:val="af5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ПОДРИСУНОЧНАЯ"/>
    <w:basedOn w:val="af8"/>
    <w:link w:val="af9"/>
    <w:rsid w:val="00564821"/>
    <w:pPr>
      <w:jc w:val="center"/>
    </w:pPr>
  </w:style>
  <w:style w:type="paragraph" w:customStyle="1" w:styleId="af8">
    <w:name w:val="ПОДПИСЬ ТАБЛИЦЫ"/>
    <w:basedOn w:val="a2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9">
    <w:name w:val="ПОДРИСУНОЧНАЯ Знак"/>
    <w:basedOn w:val="a3"/>
    <w:link w:val="af7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a">
    <w:name w:val="Без отступа"/>
    <w:basedOn w:val="a2"/>
    <w:link w:val="afb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b">
    <w:name w:val="Без отступа Знак"/>
    <w:basedOn w:val="a3"/>
    <w:link w:val="afa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c">
    <w:name w:val="Скрытый знак"/>
    <w:uiPriority w:val="99"/>
    <w:rsid w:val="00564821"/>
    <w:rPr>
      <w:strike/>
      <w:vanish/>
      <w:color w:val="FF0000"/>
    </w:rPr>
  </w:style>
  <w:style w:type="paragraph" w:styleId="afd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e">
    <w:name w:val="Рис. заголовок"/>
    <w:basedOn w:val="aff"/>
    <w:next w:val="a2"/>
    <w:link w:val="aff0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0">
    <w:name w:val="Рис. заголовок Знак"/>
    <w:link w:val="afe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1">
    <w:name w:val="FollowedHyperlink"/>
    <w:basedOn w:val="a3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2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2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2">
    <w:name w:val="caption"/>
    <w:basedOn w:val="a2"/>
    <w:next w:val="a2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">
    <w:name w:val="_Обычный"/>
    <w:link w:val="aff3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3">
    <w:name w:val="_Обычный Знак"/>
    <w:basedOn w:val="a3"/>
    <w:link w:val="aff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1">
    <w:name w:val="_Список маркерованный"/>
    <w:basedOn w:val="aff"/>
    <w:link w:val="aff4"/>
    <w:rsid w:val="00564821"/>
    <w:pPr>
      <w:numPr>
        <w:numId w:val="2"/>
      </w:numPr>
      <w:tabs>
        <w:tab w:val="left" w:pos="284"/>
      </w:tabs>
    </w:pPr>
  </w:style>
  <w:style w:type="character" w:customStyle="1" w:styleId="aff4">
    <w:name w:val="_Список маркерованный Знак"/>
    <w:basedOn w:val="aff3"/>
    <w:link w:val="a1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5">
    <w:name w:val="_Рисунок"/>
    <w:basedOn w:val="aff"/>
    <w:next w:val="aff"/>
    <w:link w:val="aff6"/>
    <w:rsid w:val="00564821"/>
    <w:pPr>
      <w:spacing w:line="276" w:lineRule="auto"/>
      <w:ind w:firstLine="0"/>
      <w:jc w:val="center"/>
    </w:pPr>
  </w:style>
  <w:style w:type="character" w:customStyle="1" w:styleId="aff6">
    <w:name w:val="_Рисунок Знак"/>
    <w:basedOn w:val="aff3"/>
    <w:link w:val="aff5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7">
    <w:name w:val="_Скрытый знак"/>
    <w:basedOn w:val="aff3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8">
    <w:name w:val="_Подпись рисунка"/>
    <w:basedOn w:val="aff5"/>
    <w:next w:val="aff"/>
    <w:rsid w:val="00564821"/>
  </w:style>
  <w:style w:type="paragraph" w:customStyle="1" w:styleId="100">
    <w:name w:val="_Обычный_табл_10пт_по центу"/>
    <w:basedOn w:val="a2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3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9">
    <w:name w:val="_Подпись таблицы"/>
    <w:basedOn w:val="aff"/>
    <w:next w:val="aff"/>
    <w:link w:val="affa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a">
    <w:name w:val="_Подпись таблицы Знак"/>
    <w:basedOn w:val="aff3"/>
    <w:link w:val="aff9"/>
    <w:rsid w:val="00564821"/>
    <w:rPr>
      <w:rFonts w:ascii="Arial" w:hAnsi="Arial" w:cs="Arial"/>
      <w:iCs/>
      <w:sz w:val="20"/>
      <w:szCs w:val="20"/>
    </w:rPr>
  </w:style>
  <w:style w:type="character" w:customStyle="1" w:styleId="affb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c">
    <w:name w:val="annotation reference"/>
    <w:basedOn w:val="a3"/>
    <w:uiPriority w:val="99"/>
    <w:semiHidden/>
    <w:rsid w:val="00564821"/>
    <w:rPr>
      <w:sz w:val="16"/>
      <w:szCs w:val="16"/>
    </w:rPr>
  </w:style>
  <w:style w:type="paragraph" w:styleId="affd">
    <w:name w:val="annotation text"/>
    <w:basedOn w:val="a2"/>
    <w:link w:val="affe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e">
    <w:name w:val="Текст примечания Знак"/>
    <w:basedOn w:val="a3"/>
    <w:link w:val="affd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f">
    <w:name w:val="Balloon Text"/>
    <w:basedOn w:val="a2"/>
    <w:link w:val="afff0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0">
    <w:name w:val="Текст выноски Знак"/>
    <w:basedOn w:val="a3"/>
    <w:link w:val="afff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f"/>
    <w:link w:val="afff1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1">
    <w:name w:val="_Список нумерованный Знак"/>
    <w:basedOn w:val="a3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4"/>
    <w:next w:val="ab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2"/>
    <w:next w:val="a2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2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2"/>
    <w:link w:val="3-0"/>
    <w:autoRedefine/>
    <w:qFormat/>
    <w:rsid w:val="0038092F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f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38092F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f"/>
    <w:link w:val="25"/>
    <w:qFormat/>
    <w:rsid w:val="002753E7"/>
    <w:pPr>
      <w:pageBreakBefore w:val="0"/>
      <w:numPr>
        <w:ilvl w:val="1"/>
      </w:numPr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CA7593"/>
  </w:style>
  <w:style w:type="character" w:customStyle="1" w:styleId="25">
    <w:name w:val="Заголовок 2го уровня Знак"/>
    <w:basedOn w:val="a3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4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3">
    <w:name w:val="РИСУНОК"/>
    <w:basedOn w:val="afa"/>
    <w:link w:val="afff4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4">
    <w:name w:val="РИСУНОК Знак"/>
    <w:link w:val="afff3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4"/>
    <w:next w:val="ab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4"/>
    <w:next w:val="ab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2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2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5">
    <w:name w:val="table of figures"/>
    <w:basedOn w:val="a2"/>
    <w:next w:val="a2"/>
    <w:uiPriority w:val="99"/>
    <w:unhideWhenUsed/>
    <w:rsid w:val="00A2365D"/>
    <w:pPr>
      <w:ind w:left="1418" w:right="425" w:hanging="1418"/>
    </w:pPr>
  </w:style>
  <w:style w:type="character" w:styleId="afff6">
    <w:name w:val="Unresolved Mention"/>
    <w:basedOn w:val="a3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3"/>
    <w:link w:val="11"/>
    <w:uiPriority w:val="39"/>
    <w:rsid w:val="008C6C03"/>
    <w:rPr>
      <w:rFonts w:ascii="Times New Roman" w:hAnsi="Times New Roman"/>
      <w:sz w:val="24"/>
    </w:rPr>
  </w:style>
  <w:style w:type="character" w:customStyle="1" w:styleId="FontStyle178">
    <w:name w:val="Font Style178"/>
    <w:rsid w:val="005F4749"/>
    <w:rPr>
      <w:rFonts w:ascii="Times New Roman" w:hAnsi="Times New Roman" w:cs="Times New Roman"/>
      <w:b/>
      <w:bCs/>
      <w:sz w:val="40"/>
      <w:szCs w:val="40"/>
    </w:rPr>
  </w:style>
  <w:style w:type="paragraph" w:customStyle="1" w:styleId="font7">
    <w:name w:val="font7"/>
    <w:basedOn w:val="a2"/>
    <w:rsid w:val="00A3229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2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2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65">
    <w:name w:val="xl65"/>
    <w:basedOn w:val="a2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3E5C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xl81">
    <w:name w:val="xl81"/>
    <w:basedOn w:val="a2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2">
    <w:name w:val="xl82"/>
    <w:basedOn w:val="a2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3">
    <w:name w:val="xl83"/>
    <w:basedOn w:val="a2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color w:val="000000"/>
      <w:szCs w:val="24"/>
      <w:lang w:eastAsia="ru-RU"/>
    </w:rPr>
  </w:style>
  <w:style w:type="paragraph" w:customStyle="1" w:styleId="xl84">
    <w:name w:val="xl84"/>
    <w:basedOn w:val="a2"/>
    <w:rsid w:val="003717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rFonts w:eastAsia="Times New Roman" w:cs="Times New Roman"/>
      <w:szCs w:val="24"/>
      <w:lang w:eastAsia="ru-RU"/>
    </w:rPr>
  </w:style>
  <w:style w:type="paragraph" w:customStyle="1" w:styleId="ConsPlusNormal">
    <w:name w:val="ConsPlusNormal"/>
    <w:rsid w:val="00DE53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fff7">
    <w:name w:val="Абзац без нумерации"/>
    <w:basedOn w:val="ad"/>
    <w:qFormat/>
    <w:rsid w:val="00DE53D7"/>
    <w:pPr>
      <w:widowControl w:val="0"/>
      <w:tabs>
        <w:tab w:val="left" w:pos="690"/>
        <w:tab w:val="left" w:pos="973"/>
      </w:tabs>
      <w:autoSpaceDE w:val="0"/>
      <w:autoSpaceDN w:val="0"/>
      <w:spacing w:before="0" w:after="0" w:line="276" w:lineRule="auto"/>
      <w:ind w:left="0" w:firstLine="357"/>
      <w:contextualSpacing w:val="0"/>
    </w:pPr>
    <w:rPr>
      <w:rFonts w:eastAsiaTheme="minorEastAsia" w:cs="Times New Roman"/>
      <w:sz w:val="28"/>
      <w:szCs w:val="28"/>
      <w:lang w:eastAsia="ru-RU"/>
    </w:rPr>
  </w:style>
  <w:style w:type="paragraph" w:customStyle="1" w:styleId="a0">
    <w:name w:val="Абзац списка номер"/>
    <w:basedOn w:val="ad"/>
    <w:qFormat/>
    <w:rsid w:val="00DE53D7"/>
    <w:pPr>
      <w:widowControl w:val="0"/>
      <w:numPr>
        <w:numId w:val="5"/>
      </w:numPr>
      <w:tabs>
        <w:tab w:val="left" w:pos="690"/>
        <w:tab w:val="left" w:pos="973"/>
      </w:tabs>
      <w:autoSpaceDE w:val="0"/>
      <w:autoSpaceDN w:val="0"/>
      <w:spacing w:before="0" w:after="0" w:line="276" w:lineRule="auto"/>
      <w:contextualSpacing w:val="0"/>
    </w:pPr>
    <w:rPr>
      <w:rFonts w:eastAsiaTheme="minorEastAsia" w:cs="Times New Roman"/>
      <w:sz w:val="28"/>
      <w:szCs w:val="28"/>
      <w:lang w:eastAsia="ru-RU"/>
    </w:rPr>
  </w:style>
  <w:style w:type="paragraph" w:customStyle="1" w:styleId="xl85">
    <w:name w:val="xl85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6">
    <w:name w:val="xl86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7">
    <w:name w:val="xl87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88">
    <w:name w:val="xl88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0">
    <w:name w:val="xl90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1">
    <w:name w:val="xl91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2">
    <w:name w:val="xl92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3">
    <w:name w:val="xl93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4">
    <w:name w:val="xl94"/>
    <w:basedOn w:val="a2"/>
    <w:rsid w:val="00B927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5">
    <w:name w:val="xl95"/>
    <w:basedOn w:val="a2"/>
    <w:rsid w:val="00B9278A"/>
    <w:pPr>
      <w:pBdr>
        <w:top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96">
    <w:name w:val="xl96"/>
    <w:basedOn w:val="a2"/>
    <w:rsid w:val="00B927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afff8">
    <w:name w:val="Шапка таблицы"/>
    <w:basedOn w:val="a2"/>
    <w:rsid w:val="00B9278A"/>
    <w:pPr>
      <w:spacing w:line="240" w:lineRule="auto"/>
      <w:ind w:firstLine="0"/>
      <w:jc w:val="center"/>
    </w:pPr>
    <w:rPr>
      <w:b/>
    </w:rPr>
  </w:style>
  <w:style w:type="paragraph" w:customStyle="1" w:styleId="afff9">
    <w:name w:val="Текст таблицы"/>
    <w:basedOn w:val="a2"/>
    <w:rsid w:val="00B9278A"/>
    <w:pPr>
      <w:spacing w:line="240" w:lineRule="auto"/>
      <w:ind w:firstLine="0"/>
    </w:pPr>
  </w:style>
  <w:style w:type="paragraph" w:customStyle="1" w:styleId="ConsPlusTitle">
    <w:name w:val="ConsPlusTitle"/>
    <w:uiPriority w:val="99"/>
    <w:rsid w:val="00B927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fffa">
    <w:name w:val="Normal (Web)"/>
    <w:basedOn w:val="a2"/>
    <w:uiPriority w:val="99"/>
    <w:semiHidden/>
    <w:unhideWhenUsed/>
    <w:rsid w:val="00825741"/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23079-0B0F-493F-8A0E-D1E9A9861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2035</Words>
  <Characters>15358</Characters>
  <Application>Microsoft Office Word</Application>
  <DocSecurity>0</DocSecurity>
  <Lines>528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Волгина Виктория Андреевна</cp:lastModifiedBy>
  <cp:revision>23</cp:revision>
  <cp:lastPrinted>2025-11-12T10:31:00Z</cp:lastPrinted>
  <dcterms:created xsi:type="dcterms:W3CDTF">2025-10-06T11:36:00Z</dcterms:created>
  <dcterms:modified xsi:type="dcterms:W3CDTF">2025-11-12T10:31:00Z</dcterms:modified>
</cp:coreProperties>
</file>